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5C" w:rsidRPr="0059491D" w:rsidRDefault="00AB415C" w:rsidP="00AB415C">
      <w:pPr>
        <w:pStyle w:val="a7"/>
        <w:ind w:firstLine="540"/>
        <w:jc w:val="center"/>
        <w:rPr>
          <w:b/>
          <w:i/>
          <w:sz w:val="32"/>
          <w:szCs w:val="32"/>
          <w:u w:val="single"/>
        </w:rPr>
      </w:pPr>
      <w:r w:rsidRPr="0059491D">
        <w:rPr>
          <w:b/>
          <w:i/>
          <w:sz w:val="32"/>
          <w:szCs w:val="32"/>
          <w:u w:val="single"/>
        </w:rPr>
        <w:t xml:space="preserve">Отчет </w:t>
      </w:r>
      <w:r>
        <w:rPr>
          <w:b/>
          <w:i/>
          <w:sz w:val="32"/>
          <w:szCs w:val="32"/>
          <w:u w:val="single"/>
        </w:rPr>
        <w:t>Г</w:t>
      </w:r>
      <w:r w:rsidRPr="0059491D">
        <w:rPr>
          <w:b/>
          <w:i/>
          <w:sz w:val="32"/>
          <w:szCs w:val="32"/>
          <w:u w:val="single"/>
        </w:rPr>
        <w:t>лавы муниципального образования рабочего поселка Коченево о</w:t>
      </w:r>
      <w:r>
        <w:rPr>
          <w:b/>
          <w:i/>
          <w:sz w:val="32"/>
          <w:szCs w:val="32"/>
          <w:u w:val="single"/>
        </w:rPr>
        <w:t xml:space="preserve"> проделанной работе за 2014 год</w:t>
      </w:r>
    </w:p>
    <w:p w:rsidR="00AB415C" w:rsidRDefault="00AB415C" w:rsidP="00AB415C">
      <w:pPr>
        <w:pStyle w:val="a7"/>
        <w:ind w:firstLine="540"/>
        <w:jc w:val="center"/>
      </w:pPr>
    </w:p>
    <w:p w:rsidR="00AB415C" w:rsidRDefault="00AB415C" w:rsidP="00AB415C">
      <w:pPr>
        <w:pStyle w:val="a7"/>
        <w:ind w:firstLine="540"/>
      </w:pPr>
      <w:r>
        <w:t>Уважаемые коллеги, Вашему вниманию представляется отчет о проделанной работе главы администрации р.п. Коченево, с целью оценки достигнутых результатов, выявления существующих проблем и определения основных задач и направлений нашей деятельности на предстоящий период.</w:t>
      </w:r>
    </w:p>
    <w:p w:rsidR="00D062B2" w:rsidRDefault="00D062B2" w:rsidP="00AB415C">
      <w:pPr>
        <w:pStyle w:val="a7"/>
        <w:ind w:firstLine="540"/>
      </w:pPr>
    </w:p>
    <w:p w:rsidR="00D062B2" w:rsidRDefault="00D062B2" w:rsidP="00D062B2">
      <w:pPr>
        <w:pStyle w:val="a7"/>
        <w:ind w:firstLine="540"/>
      </w:pPr>
      <w:r>
        <w:t xml:space="preserve">Муниципальное образование р.п. Коченево расположено на площади в 1464га, где находится около 160 улиц, где проживает 16498 человек в 5499 семьях, в среднем  численность в семье 3-4 человека. </w:t>
      </w:r>
      <w:r w:rsidR="00AC1C48">
        <w:t xml:space="preserve">Муниципальное образование является учредителем МУП «ЖКХ-Коченево, </w:t>
      </w:r>
      <w:r>
        <w:t>МУП Ритуальные услуги, МУП ДК «Рассвет», ООО Жилфонд</w:t>
      </w:r>
      <w:r w:rsidR="00AC1C48">
        <w:t xml:space="preserve">. </w:t>
      </w:r>
    </w:p>
    <w:p w:rsidR="00D062B2" w:rsidRPr="00AC1C48" w:rsidRDefault="00D062B2" w:rsidP="00AC1C48">
      <w:pPr>
        <w:pStyle w:val="a9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В Администрации р.п. Коченево по штатному расписанию предусмотрено 18 муниципальных должностей, из них заняты 15.5 должности, коллектив молодой, средний возраст составляет  4</w:t>
      </w:r>
      <w:r w:rsidR="00AC1C48">
        <w:rPr>
          <w:b w:val="0"/>
          <w:bCs w:val="0"/>
        </w:rPr>
        <w:t>1 год</w:t>
      </w:r>
      <w:r>
        <w:rPr>
          <w:b w:val="0"/>
          <w:bCs w:val="0"/>
        </w:rPr>
        <w:t xml:space="preserve">. </w:t>
      </w:r>
      <w:r w:rsidR="00AC1C48">
        <w:rPr>
          <w:b w:val="0"/>
          <w:bCs w:val="0"/>
        </w:rPr>
        <w:t>100</w:t>
      </w:r>
      <w:r>
        <w:rPr>
          <w:b w:val="0"/>
          <w:bCs w:val="0"/>
        </w:rPr>
        <w:t xml:space="preserve">% муниципальных служащих имеет высшее образование. Весь коллектив администрации располагается в здании площадь которого 117,5кв.м,  это очень мало. Для организации качественной работы нам необходимо новое здание. </w:t>
      </w:r>
    </w:p>
    <w:p w:rsidR="005A5F9E" w:rsidRDefault="005A5F9E" w:rsidP="00AB415C">
      <w:pPr>
        <w:pStyle w:val="a7"/>
        <w:ind w:firstLine="540"/>
      </w:pPr>
    </w:p>
    <w:p w:rsidR="005A5F9E" w:rsidRPr="005A5F9E" w:rsidRDefault="00D062B2" w:rsidP="005A5F9E">
      <w:pPr>
        <w:pStyle w:val="a7"/>
        <w:ind w:firstLine="540"/>
        <w:jc w:val="center"/>
        <w:rPr>
          <w:b/>
        </w:rPr>
      </w:pPr>
      <w:r>
        <w:rPr>
          <w:b/>
        </w:rPr>
        <w:t>Отчет по работе с населением</w:t>
      </w:r>
    </w:p>
    <w:p w:rsidR="005A5F9E" w:rsidRDefault="005A5F9E" w:rsidP="00AB415C">
      <w:pPr>
        <w:pStyle w:val="a7"/>
        <w:ind w:firstLine="540"/>
      </w:pPr>
    </w:p>
    <w:p w:rsidR="00D062B2" w:rsidRPr="00D062B2" w:rsidRDefault="005A5F9E" w:rsidP="00AC1C48">
      <w:pPr>
        <w:pStyle w:val="a4"/>
        <w:ind w:left="0"/>
        <w:rPr>
          <w:szCs w:val="28"/>
        </w:rPr>
      </w:pPr>
      <w:r>
        <w:t>Важной составляющей всей деятельности администрации является работа с населением поселка. За истекший период было принято всего 2905 обращений, из них от жителей 1358, от организаций и предприятий – 1547, а также выдано 4129 различного рода справок.</w:t>
      </w:r>
      <w:r w:rsidR="00D062B2" w:rsidRPr="00AF3402">
        <w:rPr>
          <w:szCs w:val="28"/>
        </w:rPr>
        <w:t xml:space="preserve">  Прием граждан по устным обращениям  и по заявлениям учреждений,</w:t>
      </w:r>
      <w:r w:rsidR="00D062B2">
        <w:rPr>
          <w:szCs w:val="28"/>
        </w:rPr>
        <w:t xml:space="preserve"> </w:t>
      </w:r>
      <w:r w:rsidR="00D062B2" w:rsidRPr="00D062B2">
        <w:rPr>
          <w:szCs w:val="28"/>
        </w:rPr>
        <w:t xml:space="preserve">организаций (формирование  пакетов), по заявлениям граждан на выдачу разрешения  на строительство, на ввод объектов в эксплуатацию, на утверждение градостроительных планов земельных участков (формирование  пакетов) –  </w:t>
      </w:r>
      <w:r w:rsidR="00D062B2" w:rsidRPr="00D062B2">
        <w:rPr>
          <w:b/>
          <w:color w:val="000000" w:themeColor="text1"/>
          <w:szCs w:val="28"/>
        </w:rPr>
        <w:t xml:space="preserve">364 </w:t>
      </w:r>
      <w:r w:rsidR="00D062B2" w:rsidRPr="00D062B2">
        <w:rPr>
          <w:szCs w:val="28"/>
        </w:rPr>
        <w:t>чел.</w:t>
      </w:r>
    </w:p>
    <w:p w:rsidR="005A5F9E" w:rsidRDefault="005A5F9E" w:rsidP="005A5F9E">
      <w:pPr>
        <w:pStyle w:val="a7"/>
        <w:ind w:firstLine="540"/>
      </w:pPr>
      <w:r>
        <w:t>По вопросам, касающимся жизни поселка, издано 699  постановлений и 376</w:t>
      </w:r>
      <w:r w:rsidR="00F05A0B">
        <w:t xml:space="preserve"> </w:t>
      </w:r>
      <w:r>
        <w:t>распоряжения, а также осуществлялась переписка исходящей корреспонденцией в количестве 17</w:t>
      </w:r>
      <w:r w:rsidR="00D062B2">
        <w:t>65 письма к различным адресатам.</w:t>
      </w:r>
      <w:r>
        <w:t xml:space="preserve"> За 2014 год,  выдано 8 ходатайства на получение сельскохозяйственного кредита. Выдано </w:t>
      </w:r>
      <w:r w:rsidRPr="00326E46">
        <w:t xml:space="preserve"> 25</w:t>
      </w:r>
      <w:r w:rsidRPr="00A61E9D">
        <w:rPr>
          <w:color w:val="FF0000"/>
        </w:rPr>
        <w:t xml:space="preserve"> </w:t>
      </w:r>
      <w:r>
        <w:t xml:space="preserve">выписок из </w:t>
      </w:r>
      <w:proofErr w:type="spellStart"/>
      <w:r>
        <w:t>похозяйственных</w:t>
      </w:r>
      <w:proofErr w:type="spellEnd"/>
      <w:r>
        <w:t xml:space="preserve"> книг для получения  компенсации за транспортный налог. Ведется работа и по учету граждан, нуждающихся в жилых помещениях, поставлено на учет 29 (из них вдовы участников ВОВ - 1, многодетные семьи - 9), на учете в общей очереди состоит 259</w:t>
      </w:r>
      <w:r w:rsidR="00F05A0B">
        <w:t xml:space="preserve"> </w:t>
      </w:r>
      <w:r>
        <w:t xml:space="preserve">человек,  снято с учета нуждающихся в жилых помещениях в связи с приобретением за 2014 год: 5- вдов участников ВОВ, 4 молодых  семьи.   </w:t>
      </w:r>
    </w:p>
    <w:p w:rsidR="005A5F9E" w:rsidRDefault="005A5F9E" w:rsidP="005A5F9E">
      <w:pPr>
        <w:pStyle w:val="a7"/>
        <w:ind w:firstLine="540"/>
      </w:pPr>
      <w:r>
        <w:t xml:space="preserve">Отделом подготовлено 198  разрешений на строительство, из них на жилье 173, а на производственное 25, ввод объекта в эксплуатацию  139 из </w:t>
      </w:r>
      <w:r>
        <w:lastRenderedPageBreak/>
        <w:t xml:space="preserve">них жилого 117 и административных 22. Рассмотрено и утверждено 176 градостроительных плана. </w:t>
      </w:r>
    </w:p>
    <w:p w:rsidR="005A5F9E" w:rsidRDefault="005A5F9E" w:rsidP="005A5F9E">
      <w:pPr>
        <w:pStyle w:val="a7"/>
      </w:pPr>
      <w:r>
        <w:tab/>
        <w:t>Отделом проводится много консультаций в отношении граждан желающих встать на учет в качестве нуждающихся в жилых помещениях, как попасть в программу молодая семья, ведется работа с вдовами участников ВОВ и оказывается помощь в постановке их на учет нуждающихся, ведется распространение листовок по пожарной безопасности, а  так же ведется работа по выявлению многодетных семей для представления  их  на медаль «Материнская  доблесть». В 2014 году на медаль «Материнская доблесть» представлена  кандидатура  Ивановой Натальи Геннадьевны, 5 детей.</w:t>
      </w:r>
    </w:p>
    <w:p w:rsidR="005A5F9E" w:rsidRDefault="005A5F9E" w:rsidP="005A5F9E">
      <w:pPr>
        <w:pStyle w:val="a7"/>
        <w:ind w:firstLine="567"/>
        <w:rPr>
          <w:color w:val="FF0000"/>
          <w:szCs w:val="28"/>
        </w:rPr>
      </w:pPr>
      <w:r w:rsidRPr="00492B49">
        <w:rPr>
          <w:szCs w:val="28"/>
        </w:rPr>
        <w:t>Продолжается работа по оформлению объектов в муниципальную собственность, в 2014 году  в муниципальную собственность оформлено 12</w:t>
      </w:r>
      <w:r w:rsidR="00F05A0B">
        <w:rPr>
          <w:szCs w:val="28"/>
        </w:rPr>
        <w:t xml:space="preserve"> </w:t>
      </w:r>
      <w:r w:rsidRPr="00492B49">
        <w:rPr>
          <w:szCs w:val="28"/>
        </w:rPr>
        <w:t>объектов.</w:t>
      </w:r>
      <w:r>
        <w:rPr>
          <w:color w:val="FF0000"/>
          <w:szCs w:val="28"/>
        </w:rPr>
        <w:t xml:space="preserve"> </w:t>
      </w:r>
    </w:p>
    <w:p w:rsidR="005A5F9E" w:rsidRPr="00B726A0" w:rsidRDefault="005A5F9E" w:rsidP="005A5F9E">
      <w:pPr>
        <w:pStyle w:val="a7"/>
        <w:ind w:firstLine="567"/>
        <w:rPr>
          <w:szCs w:val="28"/>
        </w:rPr>
      </w:pPr>
      <w:r w:rsidRPr="00B726A0">
        <w:rPr>
          <w:szCs w:val="28"/>
        </w:rPr>
        <w:t>Четыре  квартиры переданы по договорам на передачу и продажу квартир (домов) в собственность граждан</w:t>
      </w:r>
      <w:r w:rsidR="00AC1C48">
        <w:rPr>
          <w:szCs w:val="28"/>
        </w:rPr>
        <w:t xml:space="preserve"> (ул. Культурная 61/1 кв.5 и кв. 6, ул. Фабричная 10 кв. 1 – дети-сироты; ул. Совхозная 7 – многодетная семья)</w:t>
      </w:r>
      <w:r w:rsidRPr="00B726A0">
        <w:rPr>
          <w:szCs w:val="28"/>
        </w:rPr>
        <w:t>.</w:t>
      </w:r>
    </w:p>
    <w:p w:rsidR="005A5F9E" w:rsidRPr="00B726A0" w:rsidRDefault="005A5F9E" w:rsidP="005A5F9E">
      <w:pPr>
        <w:pStyle w:val="a7"/>
        <w:ind w:firstLine="567"/>
        <w:rPr>
          <w:szCs w:val="28"/>
        </w:rPr>
      </w:pPr>
      <w:r w:rsidRPr="00B726A0">
        <w:rPr>
          <w:szCs w:val="28"/>
        </w:rPr>
        <w:t xml:space="preserve">Сданы на постоянное хранение в отдел архива </w:t>
      </w:r>
      <w:proofErr w:type="spellStart"/>
      <w:r w:rsidRPr="00B726A0">
        <w:rPr>
          <w:szCs w:val="28"/>
        </w:rPr>
        <w:t>Коченевского</w:t>
      </w:r>
      <w:proofErr w:type="spellEnd"/>
      <w:r w:rsidRPr="00B726A0">
        <w:rPr>
          <w:szCs w:val="28"/>
        </w:rPr>
        <w:t xml:space="preserve"> района дела за 2008, 2009, 2010 года в количестве 66</w:t>
      </w:r>
      <w:r w:rsidR="00AC1C48">
        <w:rPr>
          <w:szCs w:val="28"/>
        </w:rPr>
        <w:t xml:space="preserve"> </w:t>
      </w:r>
      <w:r w:rsidRPr="00B726A0">
        <w:rPr>
          <w:szCs w:val="28"/>
        </w:rPr>
        <w:t xml:space="preserve">томов, подготовлены на хранение 31 том дел за 2011 год. </w:t>
      </w:r>
    </w:p>
    <w:p w:rsidR="005A5F9E" w:rsidRDefault="005A5F9E" w:rsidP="005A5F9E">
      <w:pPr>
        <w:pStyle w:val="a7"/>
        <w:ind w:firstLine="567"/>
        <w:rPr>
          <w:szCs w:val="28"/>
        </w:rPr>
      </w:pPr>
      <w:r>
        <w:rPr>
          <w:szCs w:val="28"/>
        </w:rPr>
        <w:t xml:space="preserve">Информация о деятельности администрации рабочего поселка Коченево размещается на официальном сайте в сети интернет и в периодическом печатном издании Совета депутатов и администрации р.п. Коченево,  в 2014 году издано 32  номера периодического печатного издания Совета депутатов и администрации р.п. Коченево «Бюллетень органов местного самоуправления рабочего поселка Коченево </w:t>
      </w:r>
      <w:proofErr w:type="spellStart"/>
      <w:r>
        <w:rPr>
          <w:szCs w:val="28"/>
        </w:rPr>
        <w:t>Коченевского</w:t>
      </w:r>
      <w:proofErr w:type="spellEnd"/>
      <w:r>
        <w:rPr>
          <w:szCs w:val="28"/>
        </w:rPr>
        <w:t xml:space="preserve"> района».</w:t>
      </w:r>
    </w:p>
    <w:p w:rsidR="005A5F9E" w:rsidRDefault="005A5F9E" w:rsidP="005A5F9E">
      <w:pPr>
        <w:pStyle w:val="a7"/>
        <w:ind w:firstLine="567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3"/>
        <w:gridCol w:w="3211"/>
        <w:gridCol w:w="3367"/>
      </w:tblGrid>
      <w:tr w:rsidR="005A5F9E" w:rsidRPr="00356335" w:rsidTr="00BF3FED">
        <w:tc>
          <w:tcPr>
            <w:tcW w:w="2993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</w:p>
        </w:tc>
        <w:tc>
          <w:tcPr>
            <w:tcW w:w="3211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2014 год</w:t>
            </w:r>
          </w:p>
        </w:tc>
        <w:tc>
          <w:tcPr>
            <w:tcW w:w="3367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2013год</w:t>
            </w:r>
          </w:p>
        </w:tc>
      </w:tr>
      <w:tr w:rsidR="005A5F9E" w:rsidRPr="00356335" w:rsidTr="00BF3FED">
        <w:tc>
          <w:tcPr>
            <w:tcW w:w="2993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Обращений всего</w:t>
            </w:r>
          </w:p>
        </w:tc>
        <w:tc>
          <w:tcPr>
            <w:tcW w:w="3211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2905</w:t>
            </w:r>
          </w:p>
        </w:tc>
        <w:tc>
          <w:tcPr>
            <w:tcW w:w="3367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2288</w:t>
            </w:r>
          </w:p>
        </w:tc>
      </w:tr>
      <w:tr w:rsidR="005A5F9E" w:rsidRPr="00356335" w:rsidTr="00BF3FED">
        <w:tc>
          <w:tcPr>
            <w:tcW w:w="2993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Обращения граждан</w:t>
            </w:r>
          </w:p>
        </w:tc>
        <w:tc>
          <w:tcPr>
            <w:tcW w:w="3211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1358</w:t>
            </w:r>
          </w:p>
        </w:tc>
        <w:tc>
          <w:tcPr>
            <w:tcW w:w="3367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1000</w:t>
            </w:r>
          </w:p>
        </w:tc>
      </w:tr>
      <w:tr w:rsidR="005A5F9E" w:rsidRPr="00356335" w:rsidTr="00BF3FED">
        <w:tc>
          <w:tcPr>
            <w:tcW w:w="2993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Организации и предприятия</w:t>
            </w:r>
          </w:p>
        </w:tc>
        <w:tc>
          <w:tcPr>
            <w:tcW w:w="3211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1547</w:t>
            </w:r>
          </w:p>
        </w:tc>
        <w:tc>
          <w:tcPr>
            <w:tcW w:w="3367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1288</w:t>
            </w:r>
          </w:p>
        </w:tc>
      </w:tr>
      <w:tr w:rsidR="005A5F9E" w:rsidRPr="00356335" w:rsidTr="00BF3FED">
        <w:tc>
          <w:tcPr>
            <w:tcW w:w="2993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Прокуратура</w:t>
            </w:r>
          </w:p>
        </w:tc>
        <w:tc>
          <w:tcPr>
            <w:tcW w:w="3211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184</w:t>
            </w:r>
          </w:p>
        </w:tc>
        <w:tc>
          <w:tcPr>
            <w:tcW w:w="3367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134</w:t>
            </w:r>
          </w:p>
        </w:tc>
      </w:tr>
      <w:tr w:rsidR="005A5F9E" w:rsidRPr="00356335" w:rsidTr="00BF3FED">
        <w:tc>
          <w:tcPr>
            <w:tcW w:w="2993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справки</w:t>
            </w:r>
          </w:p>
        </w:tc>
        <w:tc>
          <w:tcPr>
            <w:tcW w:w="3211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4129</w:t>
            </w:r>
          </w:p>
        </w:tc>
        <w:tc>
          <w:tcPr>
            <w:tcW w:w="3367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3497</w:t>
            </w:r>
          </w:p>
        </w:tc>
      </w:tr>
      <w:tr w:rsidR="005A5F9E" w:rsidRPr="00356335" w:rsidTr="00BF3FED">
        <w:tc>
          <w:tcPr>
            <w:tcW w:w="2993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Издано постановлений</w:t>
            </w:r>
          </w:p>
        </w:tc>
        <w:tc>
          <w:tcPr>
            <w:tcW w:w="3211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699</w:t>
            </w:r>
          </w:p>
        </w:tc>
        <w:tc>
          <w:tcPr>
            <w:tcW w:w="3367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498</w:t>
            </w:r>
          </w:p>
        </w:tc>
      </w:tr>
      <w:tr w:rsidR="005A5F9E" w:rsidRPr="00356335" w:rsidTr="00BF3FED">
        <w:tc>
          <w:tcPr>
            <w:tcW w:w="2993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Издано распоряжений</w:t>
            </w:r>
          </w:p>
        </w:tc>
        <w:tc>
          <w:tcPr>
            <w:tcW w:w="3211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376</w:t>
            </w:r>
          </w:p>
        </w:tc>
        <w:tc>
          <w:tcPr>
            <w:tcW w:w="3367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334</w:t>
            </w:r>
          </w:p>
        </w:tc>
      </w:tr>
      <w:tr w:rsidR="005A5F9E" w:rsidRPr="00356335" w:rsidTr="00BF3FED">
        <w:tc>
          <w:tcPr>
            <w:tcW w:w="2993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Исходящая корреспонденция</w:t>
            </w:r>
          </w:p>
        </w:tc>
        <w:tc>
          <w:tcPr>
            <w:tcW w:w="3211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1765</w:t>
            </w:r>
          </w:p>
        </w:tc>
        <w:tc>
          <w:tcPr>
            <w:tcW w:w="3367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1416</w:t>
            </w:r>
          </w:p>
        </w:tc>
      </w:tr>
      <w:tr w:rsidR="005A5F9E" w:rsidRPr="00356335" w:rsidTr="00BF3FED">
        <w:tc>
          <w:tcPr>
            <w:tcW w:w="2993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Поставлено на учет</w:t>
            </w:r>
          </w:p>
        </w:tc>
        <w:tc>
          <w:tcPr>
            <w:tcW w:w="3211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29</w:t>
            </w:r>
          </w:p>
        </w:tc>
        <w:tc>
          <w:tcPr>
            <w:tcW w:w="3367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10</w:t>
            </w:r>
          </w:p>
        </w:tc>
      </w:tr>
      <w:tr w:rsidR="005A5F9E" w:rsidRPr="00356335" w:rsidTr="00BF3FED">
        <w:tc>
          <w:tcPr>
            <w:tcW w:w="2993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Снято с учета</w:t>
            </w:r>
          </w:p>
        </w:tc>
        <w:tc>
          <w:tcPr>
            <w:tcW w:w="3211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5 вдов</w:t>
            </w:r>
          </w:p>
          <w:p w:rsidR="005A5F9E" w:rsidRPr="00356335" w:rsidRDefault="005A5F9E" w:rsidP="00BF3FED">
            <w:pPr>
              <w:pStyle w:val="a7"/>
            </w:pPr>
            <w:r w:rsidRPr="00356335">
              <w:t>4 молодых семьи</w:t>
            </w:r>
          </w:p>
        </w:tc>
        <w:tc>
          <w:tcPr>
            <w:tcW w:w="3367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 xml:space="preserve">3 вдовы </w:t>
            </w:r>
          </w:p>
          <w:p w:rsidR="005A5F9E" w:rsidRPr="00356335" w:rsidRDefault="005A5F9E" w:rsidP="00BF3FED">
            <w:pPr>
              <w:pStyle w:val="a7"/>
            </w:pPr>
            <w:r w:rsidRPr="00356335">
              <w:t>3 молодых семьи</w:t>
            </w:r>
          </w:p>
        </w:tc>
      </w:tr>
      <w:tr w:rsidR="005A5F9E" w:rsidRPr="00356335" w:rsidTr="00BF3FED">
        <w:tc>
          <w:tcPr>
            <w:tcW w:w="2993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Разрешения на строительство</w:t>
            </w:r>
          </w:p>
        </w:tc>
        <w:tc>
          <w:tcPr>
            <w:tcW w:w="3211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198</w:t>
            </w:r>
          </w:p>
          <w:p w:rsidR="005A5F9E" w:rsidRPr="00356335" w:rsidRDefault="005A5F9E" w:rsidP="00BF3FED">
            <w:pPr>
              <w:pStyle w:val="a7"/>
            </w:pPr>
            <w:r w:rsidRPr="00356335">
              <w:t>из них на жилье 173</w:t>
            </w:r>
          </w:p>
          <w:p w:rsidR="005A5F9E" w:rsidRPr="00356335" w:rsidRDefault="005A5F9E" w:rsidP="00BF3FED">
            <w:pPr>
              <w:pStyle w:val="a7"/>
            </w:pPr>
            <w:r w:rsidRPr="00356335">
              <w:t>производственное 25</w:t>
            </w:r>
          </w:p>
        </w:tc>
        <w:tc>
          <w:tcPr>
            <w:tcW w:w="3367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 xml:space="preserve">148 </w:t>
            </w:r>
          </w:p>
          <w:p w:rsidR="005A5F9E" w:rsidRPr="00356335" w:rsidRDefault="005A5F9E" w:rsidP="00BF3FED">
            <w:pPr>
              <w:pStyle w:val="a7"/>
            </w:pPr>
            <w:r w:rsidRPr="00356335">
              <w:t>из них на жилье 126</w:t>
            </w:r>
          </w:p>
          <w:p w:rsidR="005A5F9E" w:rsidRPr="00356335" w:rsidRDefault="005A5F9E" w:rsidP="00BF3FED">
            <w:pPr>
              <w:pStyle w:val="a7"/>
            </w:pPr>
            <w:r w:rsidRPr="00356335">
              <w:t>производственное 22</w:t>
            </w:r>
          </w:p>
        </w:tc>
      </w:tr>
      <w:tr w:rsidR="005A5F9E" w:rsidRPr="00356335" w:rsidTr="00BF3FED">
        <w:tc>
          <w:tcPr>
            <w:tcW w:w="2993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 xml:space="preserve">Разрешение на ввод </w:t>
            </w:r>
            <w:r w:rsidRPr="00356335">
              <w:lastRenderedPageBreak/>
              <w:t xml:space="preserve">объекта в эксплуатацию </w:t>
            </w:r>
          </w:p>
        </w:tc>
        <w:tc>
          <w:tcPr>
            <w:tcW w:w="3211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lastRenderedPageBreak/>
              <w:t>139</w:t>
            </w:r>
          </w:p>
          <w:p w:rsidR="005A5F9E" w:rsidRPr="00356335" w:rsidRDefault="005A5F9E" w:rsidP="00BF3FED">
            <w:pPr>
              <w:pStyle w:val="a7"/>
            </w:pPr>
            <w:r w:rsidRPr="00356335">
              <w:lastRenderedPageBreak/>
              <w:t>Из них жилого 117</w:t>
            </w:r>
          </w:p>
          <w:p w:rsidR="005A5F9E" w:rsidRPr="00356335" w:rsidRDefault="005A5F9E" w:rsidP="00BF3FED">
            <w:pPr>
              <w:pStyle w:val="a7"/>
            </w:pPr>
            <w:r w:rsidRPr="00356335">
              <w:t>Административных 22</w:t>
            </w:r>
          </w:p>
        </w:tc>
        <w:tc>
          <w:tcPr>
            <w:tcW w:w="3367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lastRenderedPageBreak/>
              <w:t>95</w:t>
            </w:r>
          </w:p>
          <w:p w:rsidR="005A5F9E" w:rsidRPr="00356335" w:rsidRDefault="005A5F9E" w:rsidP="00BF3FED">
            <w:pPr>
              <w:pStyle w:val="a7"/>
            </w:pPr>
            <w:r w:rsidRPr="00356335">
              <w:lastRenderedPageBreak/>
              <w:t>Из них жилого 75</w:t>
            </w:r>
          </w:p>
          <w:p w:rsidR="005A5F9E" w:rsidRPr="00356335" w:rsidRDefault="005A5F9E" w:rsidP="00BF3FED">
            <w:pPr>
              <w:pStyle w:val="a7"/>
            </w:pPr>
            <w:r w:rsidRPr="00356335">
              <w:t>Административных 20</w:t>
            </w:r>
          </w:p>
        </w:tc>
      </w:tr>
      <w:tr w:rsidR="005A5F9E" w:rsidRPr="00356335" w:rsidTr="00BF3FED">
        <w:tc>
          <w:tcPr>
            <w:tcW w:w="2993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lastRenderedPageBreak/>
              <w:t>Утверждено градостроительных планов</w:t>
            </w:r>
          </w:p>
        </w:tc>
        <w:tc>
          <w:tcPr>
            <w:tcW w:w="3211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176</w:t>
            </w:r>
          </w:p>
        </w:tc>
        <w:tc>
          <w:tcPr>
            <w:tcW w:w="3367" w:type="dxa"/>
            <w:shd w:val="clear" w:color="auto" w:fill="auto"/>
          </w:tcPr>
          <w:p w:rsidR="005A5F9E" w:rsidRPr="00356335" w:rsidRDefault="005A5F9E" w:rsidP="00BF3FED">
            <w:pPr>
              <w:pStyle w:val="a7"/>
            </w:pPr>
            <w:r w:rsidRPr="00356335">
              <w:t>148</w:t>
            </w:r>
          </w:p>
        </w:tc>
      </w:tr>
    </w:tbl>
    <w:p w:rsidR="005A5F9E" w:rsidRDefault="005A5F9E" w:rsidP="00AB415C">
      <w:pPr>
        <w:pStyle w:val="a7"/>
        <w:ind w:firstLine="540"/>
      </w:pPr>
    </w:p>
    <w:p w:rsidR="00EF33D9" w:rsidRPr="00EF33D9" w:rsidRDefault="00EF33D9" w:rsidP="00EF33D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b/>
          <w:sz w:val="28"/>
          <w:szCs w:val="28"/>
        </w:rPr>
        <w:t>Финансовая часть</w:t>
      </w:r>
    </w:p>
    <w:p w:rsidR="00EF33D9" w:rsidRPr="00EF33D9" w:rsidRDefault="00EF33D9" w:rsidP="00EF33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F33D9" w:rsidRPr="00EF33D9" w:rsidRDefault="00EF33D9" w:rsidP="00EF33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F33D9">
        <w:rPr>
          <w:rFonts w:ascii="Times New Roman" w:hAnsi="Times New Roman" w:cs="Times New Roman"/>
          <w:sz w:val="28"/>
          <w:szCs w:val="28"/>
          <w:u w:val="single"/>
        </w:rPr>
        <w:t>Доходы и Расходы 2014 года</w:t>
      </w:r>
    </w:p>
    <w:p w:rsidR="00EF33D9" w:rsidRPr="00EF33D9" w:rsidRDefault="00EF33D9" w:rsidP="00EF33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05A0B" w:rsidRDefault="00EF33D9" w:rsidP="00EF3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На  сессии был утвержден объем бюджета на 2014 год по  доходам </w:t>
      </w:r>
      <w:r w:rsidRPr="00EF33D9">
        <w:rPr>
          <w:rFonts w:ascii="Times New Roman" w:hAnsi="Times New Roman" w:cs="Times New Roman"/>
          <w:b/>
          <w:sz w:val="28"/>
          <w:szCs w:val="28"/>
        </w:rPr>
        <w:t>183 899,6</w:t>
      </w:r>
      <w:r w:rsidRPr="00EF33D9">
        <w:rPr>
          <w:rFonts w:ascii="Times New Roman" w:hAnsi="Times New Roman" w:cs="Times New Roman"/>
          <w:sz w:val="28"/>
          <w:szCs w:val="28"/>
        </w:rPr>
        <w:t xml:space="preserve">  тыс.рубля, в том числе  по   </w:t>
      </w:r>
      <w:r w:rsidRPr="00EF33D9">
        <w:rPr>
          <w:rFonts w:ascii="Times New Roman" w:hAnsi="Times New Roman" w:cs="Times New Roman"/>
          <w:b/>
          <w:sz w:val="28"/>
          <w:szCs w:val="28"/>
        </w:rPr>
        <w:t>собственным</w:t>
      </w:r>
      <w:r w:rsidRPr="00EF33D9">
        <w:rPr>
          <w:rFonts w:ascii="Times New Roman" w:hAnsi="Times New Roman" w:cs="Times New Roman"/>
          <w:sz w:val="28"/>
          <w:szCs w:val="28"/>
        </w:rPr>
        <w:t xml:space="preserve"> доходам </w:t>
      </w:r>
      <w:r w:rsidRPr="00EF33D9">
        <w:rPr>
          <w:rFonts w:ascii="Times New Roman" w:hAnsi="Times New Roman" w:cs="Times New Roman"/>
          <w:b/>
          <w:sz w:val="28"/>
          <w:szCs w:val="28"/>
        </w:rPr>
        <w:t xml:space="preserve">50 776,5  </w:t>
      </w:r>
      <w:r w:rsidRPr="00EF33D9">
        <w:rPr>
          <w:rFonts w:ascii="Times New Roman" w:hAnsi="Times New Roman" w:cs="Times New Roman"/>
          <w:sz w:val="28"/>
          <w:szCs w:val="28"/>
        </w:rPr>
        <w:t xml:space="preserve">тыс.рублей, </w:t>
      </w:r>
      <w:r w:rsidRPr="00EF33D9">
        <w:rPr>
          <w:rFonts w:ascii="Times New Roman" w:hAnsi="Times New Roman" w:cs="Times New Roman"/>
          <w:b/>
          <w:sz w:val="28"/>
          <w:szCs w:val="28"/>
        </w:rPr>
        <w:t xml:space="preserve">фактически </w:t>
      </w:r>
      <w:r w:rsidRPr="00EF33D9">
        <w:rPr>
          <w:rFonts w:ascii="Times New Roman" w:hAnsi="Times New Roman" w:cs="Times New Roman"/>
          <w:sz w:val="28"/>
          <w:szCs w:val="28"/>
        </w:rPr>
        <w:t xml:space="preserve">получено  за 2014 год </w:t>
      </w:r>
      <w:r w:rsidRPr="00EF33D9">
        <w:rPr>
          <w:rFonts w:ascii="Times New Roman" w:hAnsi="Times New Roman" w:cs="Times New Roman"/>
          <w:b/>
          <w:sz w:val="28"/>
          <w:szCs w:val="28"/>
        </w:rPr>
        <w:t xml:space="preserve">181 679, 9 </w:t>
      </w:r>
      <w:r w:rsidRPr="00EF33D9">
        <w:rPr>
          <w:rFonts w:ascii="Times New Roman" w:hAnsi="Times New Roman" w:cs="Times New Roman"/>
          <w:sz w:val="28"/>
          <w:szCs w:val="28"/>
        </w:rPr>
        <w:t xml:space="preserve">тыс. рублей, в том числе по </w:t>
      </w:r>
      <w:r w:rsidRPr="00EF33D9">
        <w:rPr>
          <w:rFonts w:ascii="Times New Roman" w:hAnsi="Times New Roman" w:cs="Times New Roman"/>
          <w:b/>
          <w:sz w:val="28"/>
          <w:szCs w:val="28"/>
        </w:rPr>
        <w:t xml:space="preserve">собственным доходам 51 604,3 </w:t>
      </w:r>
      <w:r w:rsidRPr="00EF33D9">
        <w:rPr>
          <w:rFonts w:ascii="Times New Roman" w:hAnsi="Times New Roman" w:cs="Times New Roman"/>
          <w:sz w:val="28"/>
          <w:szCs w:val="28"/>
        </w:rPr>
        <w:t>тыс.</w:t>
      </w:r>
      <w:r w:rsidRPr="00EF33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3D9">
        <w:rPr>
          <w:rFonts w:ascii="Times New Roman" w:hAnsi="Times New Roman" w:cs="Times New Roman"/>
          <w:sz w:val="28"/>
          <w:szCs w:val="28"/>
        </w:rPr>
        <w:t>рублей или 101,6</w:t>
      </w:r>
      <w:r w:rsidRPr="00EF33D9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EF33D9">
        <w:rPr>
          <w:rFonts w:ascii="Times New Roman" w:hAnsi="Times New Roman" w:cs="Times New Roman"/>
          <w:sz w:val="28"/>
          <w:szCs w:val="28"/>
        </w:rPr>
        <w:t xml:space="preserve">,  а так же 134,1% к фактическому поступлению 2013 года, в том числе </w:t>
      </w:r>
      <w:r w:rsidRPr="00EF33D9">
        <w:rPr>
          <w:rFonts w:ascii="Times New Roman" w:hAnsi="Times New Roman" w:cs="Times New Roman"/>
          <w:b/>
          <w:sz w:val="28"/>
          <w:szCs w:val="28"/>
        </w:rPr>
        <w:t>113,1 %</w:t>
      </w:r>
      <w:r w:rsidRPr="00EF33D9">
        <w:rPr>
          <w:rFonts w:ascii="Times New Roman" w:hAnsi="Times New Roman" w:cs="Times New Roman"/>
          <w:sz w:val="28"/>
          <w:szCs w:val="28"/>
        </w:rPr>
        <w:t xml:space="preserve"> по собственным доходам к поступлениям  2013 года. </w:t>
      </w:r>
    </w:p>
    <w:p w:rsidR="00EF33D9" w:rsidRPr="00EF33D9" w:rsidRDefault="00EF33D9" w:rsidP="00EF33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F33D9">
        <w:rPr>
          <w:rFonts w:ascii="Times New Roman" w:hAnsi="Times New Roman" w:cs="Times New Roman"/>
          <w:b/>
          <w:i/>
          <w:sz w:val="28"/>
          <w:szCs w:val="28"/>
        </w:rPr>
        <w:t>В разрезе налогов</w:t>
      </w:r>
      <w:r w:rsidRPr="00EF33D9">
        <w:rPr>
          <w:rFonts w:ascii="Times New Roman" w:hAnsi="Times New Roman" w:cs="Times New Roman"/>
          <w:i/>
          <w:sz w:val="28"/>
          <w:szCs w:val="28"/>
        </w:rPr>
        <w:t>:</w:t>
      </w:r>
    </w:p>
    <w:p w:rsidR="00EF33D9" w:rsidRPr="00EF33D9" w:rsidRDefault="00EF33D9" w:rsidP="00EF33D9">
      <w:pPr>
        <w:numPr>
          <w:ilvl w:val="0"/>
          <w:numId w:val="12"/>
        </w:numPr>
        <w:tabs>
          <w:tab w:val="left" w:pos="1035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EF33D9">
        <w:rPr>
          <w:rFonts w:ascii="Times New Roman" w:hAnsi="Times New Roman" w:cs="Times New Roman"/>
          <w:b/>
          <w:i/>
          <w:sz w:val="28"/>
          <w:szCs w:val="28"/>
        </w:rPr>
        <w:t>Налог на доходы с физических лиц:</w:t>
      </w:r>
    </w:p>
    <w:p w:rsidR="00EF33D9" w:rsidRPr="00EF33D9" w:rsidRDefault="00EF33D9" w:rsidP="00EF33D9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При плановых назначениях на 2014 год – </w:t>
      </w:r>
      <w:r w:rsidRPr="00EF33D9">
        <w:rPr>
          <w:rFonts w:ascii="Times New Roman" w:hAnsi="Times New Roman" w:cs="Times New Roman"/>
          <w:b/>
          <w:sz w:val="28"/>
          <w:szCs w:val="28"/>
        </w:rPr>
        <w:t>20 223, 1</w:t>
      </w:r>
      <w:r w:rsidRPr="00EF33D9">
        <w:rPr>
          <w:rFonts w:ascii="Times New Roman" w:hAnsi="Times New Roman" w:cs="Times New Roman"/>
          <w:sz w:val="28"/>
          <w:szCs w:val="28"/>
        </w:rPr>
        <w:t xml:space="preserve"> тыс.рублей поступило   в бюджет  за   2014 год  </w:t>
      </w:r>
      <w:r w:rsidRPr="00EF33D9">
        <w:rPr>
          <w:rFonts w:ascii="Times New Roman" w:hAnsi="Times New Roman" w:cs="Times New Roman"/>
          <w:b/>
          <w:sz w:val="28"/>
          <w:szCs w:val="28"/>
        </w:rPr>
        <w:t>20 946,3</w:t>
      </w:r>
      <w:r w:rsidRPr="00EF33D9">
        <w:rPr>
          <w:rFonts w:ascii="Times New Roman" w:hAnsi="Times New Roman" w:cs="Times New Roman"/>
          <w:sz w:val="28"/>
          <w:szCs w:val="28"/>
        </w:rPr>
        <w:t xml:space="preserve"> тыс.рублей, или  103,6</w:t>
      </w:r>
      <w:r w:rsidRPr="00EF33D9">
        <w:rPr>
          <w:rFonts w:ascii="Times New Roman" w:hAnsi="Times New Roman" w:cs="Times New Roman"/>
          <w:b/>
          <w:sz w:val="28"/>
          <w:szCs w:val="28"/>
        </w:rPr>
        <w:t>%.</w:t>
      </w:r>
    </w:p>
    <w:p w:rsidR="00EF33D9" w:rsidRPr="00EF33D9" w:rsidRDefault="00EF33D9" w:rsidP="00EF33D9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Поступления  за    2014 год составили на 3,6 %  больше, чем за   2013 год.</w:t>
      </w:r>
    </w:p>
    <w:p w:rsidR="00EF33D9" w:rsidRPr="00EF33D9" w:rsidRDefault="00EF33D9" w:rsidP="00EF33D9">
      <w:pPr>
        <w:numPr>
          <w:ilvl w:val="0"/>
          <w:numId w:val="11"/>
        </w:numPr>
        <w:tabs>
          <w:tab w:val="clear" w:pos="720"/>
          <w:tab w:val="num" w:pos="900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F33D9">
        <w:rPr>
          <w:rFonts w:ascii="Times New Roman" w:hAnsi="Times New Roman" w:cs="Times New Roman"/>
          <w:b/>
          <w:sz w:val="28"/>
          <w:szCs w:val="28"/>
        </w:rPr>
        <w:t>Единый  сельскохозяйственный налог</w:t>
      </w:r>
    </w:p>
    <w:p w:rsidR="00EF33D9" w:rsidRDefault="00EF33D9" w:rsidP="00EF3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За отчетный период  2014 го</w:t>
      </w:r>
      <w:r w:rsidR="00F05A0B">
        <w:rPr>
          <w:rFonts w:ascii="Times New Roman" w:hAnsi="Times New Roman" w:cs="Times New Roman"/>
          <w:sz w:val="28"/>
          <w:szCs w:val="28"/>
        </w:rPr>
        <w:t>да  исполнение составило 100,1%.</w:t>
      </w:r>
    </w:p>
    <w:p w:rsidR="00EF33D9" w:rsidRPr="00EF33D9" w:rsidRDefault="00EF33D9" w:rsidP="00EF33D9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b/>
          <w:i/>
          <w:sz w:val="28"/>
          <w:szCs w:val="28"/>
        </w:rPr>
        <w:t>Налог на имущество с физических лиц:</w:t>
      </w:r>
    </w:p>
    <w:p w:rsidR="00EF33D9" w:rsidRPr="00EF33D9" w:rsidRDefault="00EF33D9" w:rsidP="00EF3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Исполнение плана за отчетный период составило 91,2 %</w:t>
      </w:r>
      <w:r w:rsidR="00F05A0B">
        <w:rPr>
          <w:rFonts w:ascii="Times New Roman" w:hAnsi="Times New Roman" w:cs="Times New Roman"/>
          <w:sz w:val="28"/>
          <w:szCs w:val="28"/>
        </w:rPr>
        <w:t>.</w:t>
      </w:r>
    </w:p>
    <w:p w:rsidR="00EF33D9" w:rsidRPr="00EF33D9" w:rsidRDefault="00EF33D9" w:rsidP="00EF33D9">
      <w:pPr>
        <w:numPr>
          <w:ilvl w:val="0"/>
          <w:numId w:val="11"/>
        </w:numPr>
        <w:tabs>
          <w:tab w:val="clear" w:pos="720"/>
          <w:tab w:val="num" w:pos="644"/>
          <w:tab w:val="num" w:pos="900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EF33D9">
        <w:rPr>
          <w:rFonts w:ascii="Times New Roman" w:hAnsi="Times New Roman" w:cs="Times New Roman"/>
          <w:b/>
          <w:i/>
          <w:sz w:val="28"/>
          <w:szCs w:val="28"/>
        </w:rPr>
        <w:t>Земельный налог:</w:t>
      </w:r>
    </w:p>
    <w:p w:rsidR="00EF33D9" w:rsidRPr="00EF33D9" w:rsidRDefault="00EF33D9" w:rsidP="00EF33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За отчетный период поступило 21 499,3 тыс.рублей  при  плане  21 460,0 тыс. рублей, или 100,2 %.,  что на 15% больше, чем поступило в  2013 году. </w:t>
      </w:r>
    </w:p>
    <w:p w:rsidR="00EF33D9" w:rsidRPr="00EF33D9" w:rsidRDefault="00EF33D9" w:rsidP="00EF33D9">
      <w:pPr>
        <w:numPr>
          <w:ilvl w:val="0"/>
          <w:numId w:val="11"/>
        </w:numPr>
        <w:tabs>
          <w:tab w:val="clear" w:pos="720"/>
          <w:tab w:val="num" w:pos="644"/>
          <w:tab w:val="num" w:pos="900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F33D9">
        <w:rPr>
          <w:rFonts w:ascii="Times New Roman" w:hAnsi="Times New Roman" w:cs="Times New Roman"/>
          <w:b/>
          <w:i/>
          <w:sz w:val="28"/>
          <w:szCs w:val="28"/>
        </w:rPr>
        <w:t>Неналоговые доходы:</w:t>
      </w:r>
    </w:p>
    <w:p w:rsidR="00EF33D9" w:rsidRPr="00EF33D9" w:rsidRDefault="00EF33D9" w:rsidP="00EF3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По  неналоговым доходам при плане на 2014 год 7 869,2  тыс. рублей   поступило   8 107,8 тыс. рублей, или  103 %, в том числе:</w:t>
      </w:r>
    </w:p>
    <w:p w:rsidR="00EF33D9" w:rsidRPr="00F05A0B" w:rsidRDefault="00EF33D9" w:rsidP="00EF33D9">
      <w:pPr>
        <w:numPr>
          <w:ilvl w:val="0"/>
          <w:numId w:val="11"/>
        </w:numPr>
        <w:tabs>
          <w:tab w:val="clear" w:pos="720"/>
          <w:tab w:val="num" w:pos="567"/>
          <w:tab w:val="left" w:pos="1260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F05A0B">
        <w:rPr>
          <w:rFonts w:ascii="Times New Roman" w:hAnsi="Times New Roman" w:cs="Times New Roman"/>
          <w:b/>
          <w:i/>
          <w:sz w:val="28"/>
          <w:szCs w:val="28"/>
        </w:rPr>
        <w:t>Доходы, получаемые в виде арендной платы</w:t>
      </w:r>
      <w:r w:rsidRPr="00F05A0B">
        <w:rPr>
          <w:rFonts w:ascii="Times New Roman" w:hAnsi="Times New Roman" w:cs="Times New Roman"/>
          <w:sz w:val="28"/>
          <w:szCs w:val="28"/>
        </w:rPr>
        <w:t xml:space="preserve">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-  при плане                     4 465,7 тыс. рублей, поступило  за  2014  год  4 698,4 тыс. рублей, или 105,2 %   (за  2013 год  поступления  составляли – 4 376,1 тыс. рублей). </w:t>
      </w:r>
    </w:p>
    <w:p w:rsidR="00F05A0B" w:rsidRPr="00F05A0B" w:rsidRDefault="00EF33D9" w:rsidP="00EF33D9">
      <w:pPr>
        <w:numPr>
          <w:ilvl w:val="0"/>
          <w:numId w:val="15"/>
        </w:numPr>
        <w:tabs>
          <w:tab w:val="num" w:pos="567"/>
          <w:tab w:val="left" w:pos="1260"/>
        </w:tabs>
        <w:spacing w:after="0" w:line="240" w:lineRule="auto"/>
        <w:ind w:left="0"/>
        <w:rPr>
          <w:b/>
          <w:i/>
          <w:color w:val="FF0000"/>
          <w:szCs w:val="28"/>
        </w:rPr>
      </w:pPr>
      <w:r w:rsidRPr="00F05A0B">
        <w:rPr>
          <w:rFonts w:ascii="Times New Roman" w:hAnsi="Times New Roman" w:cs="Times New Roman"/>
          <w:b/>
          <w:i/>
          <w:sz w:val="28"/>
          <w:szCs w:val="28"/>
        </w:rPr>
        <w:t>Доходы от продажи земельных участков</w:t>
      </w:r>
      <w:r w:rsidRPr="00F05A0B">
        <w:rPr>
          <w:rFonts w:ascii="Times New Roman" w:hAnsi="Times New Roman" w:cs="Times New Roman"/>
          <w:sz w:val="28"/>
          <w:szCs w:val="28"/>
        </w:rPr>
        <w:t xml:space="preserve">, государственная собственность на которые не разграничена и которые  расположены в границах поселений при 2 080,0 тыс. рублей, поступило 2 183,9 тыс.  рублей, за  2013 год поступления составляли  1 443,8 тыс. рублей. </w:t>
      </w:r>
    </w:p>
    <w:p w:rsidR="00EF33D9" w:rsidRPr="00F05A0B" w:rsidRDefault="00EF33D9" w:rsidP="00EF33D9">
      <w:pPr>
        <w:numPr>
          <w:ilvl w:val="0"/>
          <w:numId w:val="15"/>
        </w:numPr>
        <w:tabs>
          <w:tab w:val="num" w:pos="567"/>
          <w:tab w:val="left" w:pos="1260"/>
        </w:tabs>
        <w:spacing w:after="0" w:line="240" w:lineRule="auto"/>
        <w:ind w:left="0"/>
        <w:rPr>
          <w:b/>
          <w:i/>
          <w:color w:val="FF0000"/>
          <w:szCs w:val="28"/>
        </w:rPr>
      </w:pPr>
      <w:r w:rsidRPr="00F05A0B">
        <w:rPr>
          <w:b/>
          <w:i/>
          <w:color w:val="FF0000"/>
          <w:szCs w:val="28"/>
        </w:rPr>
        <w:t>РАСХОДЫ: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Расходы на оплату труда и содержание органов местного самоуправления  за 2014 год составили 8 866,9 тыс.рублей при плановых назначениях 9 133,6 </w:t>
      </w:r>
      <w:r w:rsidRPr="00EF33D9">
        <w:rPr>
          <w:rFonts w:ascii="Times New Roman" w:hAnsi="Times New Roman" w:cs="Times New Roman"/>
          <w:sz w:val="28"/>
          <w:szCs w:val="28"/>
        </w:rPr>
        <w:lastRenderedPageBreak/>
        <w:t>тыс.рублей, что составляет  97,1,%. На 01.01.15 г на балансе администрации р.п. Коченево находится  2 автомобиля. Расходы на услуги связи составили –  141,2 тыс.рублей, расходы по коммунальным услугам – 564,3тыс. рубля. На приобретение основных средств расходы составили 168,6 тыс. рублей</w:t>
      </w:r>
      <w:r w:rsidR="00F05A0B">
        <w:rPr>
          <w:rFonts w:ascii="Times New Roman" w:hAnsi="Times New Roman" w:cs="Times New Roman"/>
          <w:sz w:val="28"/>
          <w:szCs w:val="28"/>
        </w:rPr>
        <w:t>.</w:t>
      </w:r>
      <w:r w:rsidRPr="00EF33D9">
        <w:rPr>
          <w:rFonts w:ascii="Times New Roman" w:hAnsi="Times New Roman" w:cs="Times New Roman"/>
          <w:sz w:val="28"/>
          <w:szCs w:val="28"/>
        </w:rPr>
        <w:t xml:space="preserve"> Услуги по содержанию имущества  составили 178,5 тыс. рубля. Также были произведены расходы по оплате налогов  на имущество, земельного  на сумму 181,0 тыс. рублей. 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b/>
          <w:sz w:val="28"/>
          <w:szCs w:val="28"/>
        </w:rPr>
        <w:t xml:space="preserve">По подразделу </w:t>
      </w:r>
      <w:r w:rsidRPr="00EF33D9">
        <w:rPr>
          <w:rFonts w:ascii="Times New Roman" w:hAnsi="Times New Roman" w:cs="Times New Roman"/>
          <w:color w:val="000000"/>
          <w:sz w:val="28"/>
          <w:szCs w:val="28"/>
        </w:rPr>
        <w:t>«Защита населения и территорий от  последствий чрезвычайных ситуаций природного и техногенного характера, гражданская оборона»</w:t>
      </w:r>
      <w:r w:rsidRPr="00EF33D9">
        <w:rPr>
          <w:rFonts w:ascii="Times New Roman" w:hAnsi="Times New Roman" w:cs="Times New Roman"/>
          <w:sz w:val="28"/>
          <w:szCs w:val="28"/>
        </w:rPr>
        <w:t xml:space="preserve">плановые   назначения  составили 390,0 тыс.рублей, фактические – 340,0 тыс.рублей, процент исполнения 87,2 %. 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Данные средства были направлены на проведение комплекса работ по </w:t>
      </w:r>
      <w:proofErr w:type="spellStart"/>
      <w:r w:rsidRPr="00EF33D9">
        <w:rPr>
          <w:rFonts w:ascii="Times New Roman" w:hAnsi="Times New Roman" w:cs="Times New Roman"/>
          <w:sz w:val="28"/>
          <w:szCs w:val="28"/>
        </w:rPr>
        <w:t>противопаводковым</w:t>
      </w:r>
      <w:proofErr w:type="spellEnd"/>
      <w:r w:rsidRPr="00EF33D9">
        <w:rPr>
          <w:rFonts w:ascii="Times New Roman" w:hAnsi="Times New Roman" w:cs="Times New Roman"/>
          <w:sz w:val="28"/>
          <w:szCs w:val="28"/>
        </w:rPr>
        <w:t xml:space="preserve"> мероприятиям в сумме 340,0 тыс. рублей. 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По разделу  </w:t>
      </w:r>
      <w:r w:rsidRPr="00EF33D9">
        <w:rPr>
          <w:rFonts w:ascii="Times New Roman" w:hAnsi="Times New Roman" w:cs="Times New Roman"/>
          <w:b/>
          <w:color w:val="900A17"/>
          <w:sz w:val="28"/>
          <w:szCs w:val="28"/>
        </w:rPr>
        <w:t>«Национальная экономика»</w:t>
      </w:r>
      <w:r w:rsidRPr="00EF33D9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  <w:r w:rsidRPr="00EF33D9">
        <w:rPr>
          <w:rFonts w:ascii="Times New Roman" w:hAnsi="Times New Roman" w:cs="Times New Roman"/>
          <w:sz w:val="28"/>
          <w:szCs w:val="28"/>
        </w:rPr>
        <w:t xml:space="preserve"> всего запланировано в 2014 году 36 210,8 тыс. рублей, расходы фактически исполнены в сумме 35 616,9 тыс. рубля, что составляет   98,4 % от плана: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        В 2014 году произведены расходы за счет собственных средств на проектно- изыскательные работы «Газопровод низкого давления» в сумме  2 438,7 тыс.рублей, при плане 2 438,7 тыс. рублей, или 100%, а также на осуществление технического надзора при строительстве газопровода в сумме 139,6 тыс. рублей. </w:t>
      </w:r>
    </w:p>
    <w:p w:rsidR="00EF33D9" w:rsidRPr="00EF33D9" w:rsidRDefault="00EF33D9" w:rsidP="00EF33D9">
      <w:pPr>
        <w:tabs>
          <w:tab w:val="left" w:pos="1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По подразделу </w:t>
      </w:r>
      <w:r w:rsidRPr="00EF33D9">
        <w:rPr>
          <w:rFonts w:ascii="Times New Roman" w:hAnsi="Times New Roman" w:cs="Times New Roman"/>
          <w:b/>
          <w:color w:val="0000FF"/>
          <w:sz w:val="28"/>
          <w:szCs w:val="28"/>
        </w:rPr>
        <w:t>«Дорожное хозяйство»</w:t>
      </w:r>
      <w:r w:rsidRPr="00EF33D9">
        <w:rPr>
          <w:rFonts w:ascii="Times New Roman" w:hAnsi="Times New Roman" w:cs="Times New Roman"/>
          <w:sz w:val="28"/>
          <w:szCs w:val="28"/>
        </w:rPr>
        <w:t xml:space="preserve"> при плане 24 367,1тыс. рубля  произведены расходы в сумме 24 259,2 тыс.рублей, или 99,6%,  в том числе:</w:t>
      </w:r>
    </w:p>
    <w:p w:rsidR="00EF33D9" w:rsidRPr="00EF33D9" w:rsidRDefault="00EF33D9" w:rsidP="00EF33D9">
      <w:pPr>
        <w:tabs>
          <w:tab w:val="left" w:pos="1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 По областной ДЦП «Развитие автомобильных дорог регионального, межмуниципального и местного значения в Новосибирской области в 2012-2015 годах» произведены расходы в сумме 12 488,7 тыс. рублей, при плане 12 488, 7 тыс.рублей, или 100% . </w:t>
      </w:r>
    </w:p>
    <w:p w:rsidR="00EF33D9" w:rsidRPr="00EF33D9" w:rsidRDefault="00EF33D9" w:rsidP="00EF33D9">
      <w:pPr>
        <w:tabs>
          <w:tab w:val="left" w:pos="1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3D9" w:rsidRPr="00EF33D9" w:rsidRDefault="00EF33D9" w:rsidP="00EF33D9">
      <w:pPr>
        <w:tabs>
          <w:tab w:val="left" w:pos="1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Произведен ремонт дорог за счет собственных средств в сумме 7 089,6 тыс. рубля, при плане 7 100,0 тыс. рублей, или 99,9%  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По подразделу </w:t>
      </w:r>
      <w:r w:rsidRPr="00EF33D9">
        <w:rPr>
          <w:rFonts w:ascii="Times New Roman" w:hAnsi="Times New Roman" w:cs="Times New Roman"/>
          <w:b/>
          <w:color w:val="0000CC"/>
          <w:sz w:val="28"/>
          <w:szCs w:val="28"/>
        </w:rPr>
        <w:t>0412 «Другие вопросы в области национальной экономики»</w:t>
      </w:r>
      <w:r w:rsidRPr="00EF33D9">
        <w:rPr>
          <w:rFonts w:ascii="Times New Roman" w:hAnsi="Times New Roman" w:cs="Times New Roman"/>
          <w:sz w:val="28"/>
          <w:szCs w:val="28"/>
        </w:rPr>
        <w:t xml:space="preserve"> произведены расходы  в сумме 1 949,4 тыс. рублей при плане 1 951,0 тыс. рублей, или 99,9%, в том числе: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ook w:val="04A0"/>
      </w:tblPr>
      <w:tblGrid>
        <w:gridCol w:w="2090"/>
        <w:gridCol w:w="1476"/>
        <w:gridCol w:w="1686"/>
        <w:gridCol w:w="1046"/>
        <w:gridCol w:w="3640"/>
      </w:tblGrid>
      <w:tr w:rsidR="00EF33D9" w:rsidRPr="00EF33D9" w:rsidTr="00EF33D9">
        <w:trPr>
          <w:trHeight w:val="45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% </w:t>
            </w:r>
            <w:proofErr w:type="spellStart"/>
            <w:r w:rsidRPr="00EF3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расхода</w:t>
            </w:r>
          </w:p>
        </w:tc>
      </w:tr>
      <w:tr w:rsidR="00EF33D9" w:rsidRPr="00EF33D9" w:rsidTr="00EF33D9">
        <w:trPr>
          <w:trHeight w:val="48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0412, 8800338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100 000,00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99 000,00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инженерно-технич.обслед.по</w:t>
            </w:r>
            <w:proofErr w:type="spellEnd"/>
            <w:r w:rsidRPr="00EF33D9">
              <w:rPr>
                <w:rFonts w:ascii="Times New Roman" w:hAnsi="Times New Roman" w:cs="Times New Roman"/>
                <w:sz w:val="28"/>
                <w:szCs w:val="28"/>
              </w:rPr>
              <w:t xml:space="preserve"> защите территории от подтопления в р.п.Коченево</w:t>
            </w:r>
          </w:p>
        </w:tc>
      </w:tr>
      <w:tr w:rsidR="00EF33D9" w:rsidRPr="00EF33D9" w:rsidTr="00EF33D9">
        <w:trPr>
          <w:trHeight w:val="326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0412, 8800523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подготов.градостроит.плана</w:t>
            </w:r>
            <w:proofErr w:type="spellEnd"/>
            <w:r w:rsidRPr="00EF33D9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участка,</w:t>
            </w:r>
          </w:p>
        </w:tc>
      </w:tr>
      <w:tr w:rsidR="00EF33D9" w:rsidRPr="00EF33D9" w:rsidTr="00EF33D9">
        <w:trPr>
          <w:trHeight w:val="416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0412, 8800523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446 123,39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447 123,39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топографич.съемку</w:t>
            </w:r>
            <w:proofErr w:type="spellEnd"/>
            <w:r w:rsidRPr="00EF33D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</w:t>
            </w:r>
          </w:p>
        </w:tc>
      </w:tr>
      <w:tr w:rsidR="00EF33D9" w:rsidRPr="00EF33D9" w:rsidTr="00EF33D9">
        <w:trPr>
          <w:trHeight w:val="38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0412, 8800523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344 876,61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343 288,27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за кадастровые работы в отношении земельных участков</w:t>
            </w:r>
          </w:p>
        </w:tc>
      </w:tr>
      <w:tr w:rsidR="00EF33D9" w:rsidRPr="00EF33D9" w:rsidTr="00EF33D9">
        <w:trPr>
          <w:trHeight w:val="25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0412, 8800523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860 000,00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860 000,00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кадастр.работы</w:t>
            </w:r>
            <w:proofErr w:type="spellEnd"/>
            <w:r w:rsidRPr="00EF33D9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</w:t>
            </w:r>
            <w:proofErr w:type="spellStart"/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земельн</w:t>
            </w:r>
            <w:proofErr w:type="spellEnd"/>
            <w:r w:rsidRPr="00EF33D9">
              <w:rPr>
                <w:rFonts w:ascii="Times New Roman" w:hAnsi="Times New Roman" w:cs="Times New Roman"/>
                <w:sz w:val="28"/>
                <w:szCs w:val="28"/>
              </w:rPr>
              <w:t xml:space="preserve">. участков и объектов </w:t>
            </w:r>
            <w:proofErr w:type="spellStart"/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кап.строит</w:t>
            </w:r>
            <w:proofErr w:type="spellEnd"/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33D9" w:rsidRPr="00EF33D9" w:rsidTr="00EF33D9">
        <w:trPr>
          <w:trHeight w:val="25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1 951 000,00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1 949 411,66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По подразделу </w:t>
      </w:r>
      <w:r w:rsidRPr="00EF33D9">
        <w:rPr>
          <w:rFonts w:ascii="Times New Roman" w:hAnsi="Times New Roman" w:cs="Times New Roman"/>
          <w:b/>
          <w:color w:val="0000FF"/>
          <w:sz w:val="28"/>
          <w:szCs w:val="28"/>
        </w:rPr>
        <w:t>0501 «Жилищное хозяйство»</w:t>
      </w:r>
      <w:r w:rsidRPr="00EF33D9">
        <w:rPr>
          <w:rFonts w:ascii="Times New Roman" w:hAnsi="Times New Roman" w:cs="Times New Roman"/>
          <w:sz w:val="28"/>
          <w:szCs w:val="28"/>
        </w:rPr>
        <w:t xml:space="preserve"> при плане 36 130,7 тыс. рубля, фактические расходы составили 25 986,6 тыс. рублей, или 71,9%: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- произведены расходы на </w:t>
      </w:r>
      <w:proofErr w:type="spellStart"/>
      <w:r w:rsidRPr="00EF33D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F33D9">
        <w:rPr>
          <w:rFonts w:ascii="Times New Roman" w:hAnsi="Times New Roman" w:cs="Times New Roman"/>
          <w:sz w:val="28"/>
          <w:szCs w:val="28"/>
        </w:rPr>
        <w:t xml:space="preserve"> программ муниципальных образований по переселению граждан из аварийного жилищного фонда  на 2014 год в сумме 21 380,1 тыс.  рублей из Областного бюджета и 3 502,3 тыс. рубля за счет собственных средств, при плане 35 022,9 тыс. рубля, или 71,0%. Остаток субсидии из Областного бюджета в сумме 10 140,4 тыс.рубля будет возвращено главному распорядителю в январе 2015 года. 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- произведены расходы на  ремонт многоквартирных домов в сумме 1 097,8 тыс. рублей, при плане 1 097,8 тыс. рублей или 100 %, за счет средств собственных средств. 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- в подразделе </w:t>
      </w:r>
      <w:r w:rsidRPr="00EF33D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0502 «Коммунальное хозяйство» </w:t>
      </w:r>
      <w:r w:rsidRPr="00EF33D9">
        <w:rPr>
          <w:rFonts w:ascii="Times New Roman" w:hAnsi="Times New Roman" w:cs="Times New Roman"/>
          <w:sz w:val="28"/>
          <w:szCs w:val="28"/>
        </w:rPr>
        <w:t xml:space="preserve">произведены расходы в сумме 64 762,0 тыс. рублей при плане 67 406,3 тыс. рубль или 96,1 %. 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3D9" w:rsidRPr="00EF33D9" w:rsidRDefault="00EF33D9" w:rsidP="00EF33D9">
      <w:pPr>
        <w:pStyle w:val="a4"/>
        <w:numPr>
          <w:ilvl w:val="0"/>
          <w:numId w:val="14"/>
        </w:numPr>
        <w:ind w:left="0"/>
        <w:jc w:val="both"/>
        <w:rPr>
          <w:szCs w:val="28"/>
        </w:rPr>
      </w:pPr>
      <w:r w:rsidRPr="00EF33D9">
        <w:rPr>
          <w:szCs w:val="28"/>
        </w:rPr>
        <w:t xml:space="preserve"> произведены расходы в сумме 1 500,0тыс. рублей при плане 1 500,0 тыс. рублей или 100%, иные межбюджетные трансферты из бюджета муниципального района бюджетам поселений для выполнения мероприятий, связанных с подготовкой объектов ЖКХ к работе в </w:t>
      </w:r>
      <w:proofErr w:type="spellStart"/>
      <w:r w:rsidRPr="00EF33D9">
        <w:rPr>
          <w:szCs w:val="28"/>
        </w:rPr>
        <w:t>осенне</w:t>
      </w:r>
      <w:proofErr w:type="spellEnd"/>
      <w:r w:rsidRPr="00EF33D9">
        <w:rPr>
          <w:szCs w:val="28"/>
        </w:rPr>
        <w:t xml:space="preserve"> - зимний период 2014-2015 года. Финансирование было произведено на приобретение транспорта для вывоза твердых бытовых отходов.</w:t>
      </w:r>
    </w:p>
    <w:p w:rsidR="00EF33D9" w:rsidRPr="00EF33D9" w:rsidRDefault="00EF33D9" w:rsidP="00EF33D9">
      <w:pPr>
        <w:pStyle w:val="a4"/>
        <w:numPr>
          <w:ilvl w:val="0"/>
          <w:numId w:val="14"/>
        </w:numPr>
        <w:ind w:left="0"/>
        <w:jc w:val="both"/>
        <w:rPr>
          <w:szCs w:val="28"/>
        </w:rPr>
      </w:pPr>
      <w:r w:rsidRPr="00EF33D9">
        <w:rPr>
          <w:szCs w:val="28"/>
        </w:rPr>
        <w:t xml:space="preserve"> за счет средств областного бюджета для выполнения мероприятий, связанных с подготовкой объектов ЖКХ к работе в </w:t>
      </w:r>
      <w:proofErr w:type="spellStart"/>
      <w:r w:rsidRPr="00EF33D9">
        <w:rPr>
          <w:szCs w:val="28"/>
        </w:rPr>
        <w:t>осенне</w:t>
      </w:r>
      <w:proofErr w:type="spellEnd"/>
      <w:r w:rsidRPr="00EF33D9">
        <w:rPr>
          <w:szCs w:val="28"/>
        </w:rPr>
        <w:t xml:space="preserve"> - зимний период 2014-2015 года. при плане 5 600,0 тыс. рублей произведены расходы в     сумме 5 600,0 тыс. рублей или  100%  Финансирование произведено на погашение кредиторской задолженности по углу и газу МУП «ЖКХ-Коченево» в сумме 4 100,0 тыс. рублей и ООО «Жилфонд» на погашение задолженности по углю в сумме 1 500,0 тыс. рублей.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  Расходы на реализацию мероприятий долгосрочной целевой программы «Развитие газификации территории населенных пунктов НСО на 2012-2016 гг.» на </w:t>
      </w:r>
      <w:proofErr w:type="spellStart"/>
      <w:r w:rsidRPr="00EF33D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F33D9">
        <w:rPr>
          <w:rFonts w:ascii="Times New Roman" w:hAnsi="Times New Roman" w:cs="Times New Roman"/>
          <w:sz w:val="28"/>
          <w:szCs w:val="28"/>
        </w:rPr>
        <w:t xml:space="preserve">  мероприятия доля Федерального бюджета в сумме </w:t>
      </w:r>
      <w:r w:rsidRPr="00EF33D9">
        <w:rPr>
          <w:rFonts w:ascii="Times New Roman" w:hAnsi="Times New Roman" w:cs="Times New Roman"/>
          <w:sz w:val="28"/>
          <w:szCs w:val="28"/>
        </w:rPr>
        <w:lastRenderedPageBreak/>
        <w:t>7 200,0 тыс. рублей, за счет средств муниципального образования в сумме 1 200,0 тыс. рублей.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На реализацию мероприятий ДЦП «Развитие газификации территории населенных пунктов НСО на 2012-2016 гг.» за счет средств областного бюджета  расходы составили 18 480,0 тыс. рублей</w:t>
      </w:r>
      <w:r w:rsidR="004B7DD6">
        <w:rPr>
          <w:rFonts w:ascii="Times New Roman" w:hAnsi="Times New Roman" w:cs="Times New Roman"/>
          <w:sz w:val="28"/>
          <w:szCs w:val="28"/>
        </w:rPr>
        <w:t>.</w:t>
      </w:r>
      <w:r w:rsidRPr="00EF3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  По Областной целевой программе «Чистая вода» было  предусмотрено финансирование   в сумме 6 374,7 тыс. рублей, в том числе за счет областного бюджета 5 874,8 тыс. рублей, для реконструкции водопровода по ул. Кузнецкая в р.п. Коченево, строительство водозаборной скважины по ул. Юбилейная в р.п. Коченево, строительство водопровода от станции 2-го подъема по ул. Ермака. Расходы составили 6 322,5 тыс. рублей – на </w:t>
      </w:r>
      <w:proofErr w:type="spellStart"/>
      <w:r w:rsidRPr="00EF33D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F33D9">
        <w:rPr>
          <w:rFonts w:ascii="Times New Roman" w:hAnsi="Times New Roman" w:cs="Times New Roman"/>
          <w:sz w:val="28"/>
          <w:szCs w:val="28"/>
        </w:rPr>
        <w:t xml:space="preserve"> мероприятия из собственных средств было выплачено 447,8 тыс. рубль. Из областного бюджета денежные средства поступили в полном объеме.</w:t>
      </w:r>
    </w:p>
    <w:p w:rsidR="00EF33D9" w:rsidRPr="00EF33D9" w:rsidRDefault="00EF33D9" w:rsidP="00EF33D9">
      <w:pPr>
        <w:pStyle w:val="a4"/>
        <w:numPr>
          <w:ilvl w:val="0"/>
          <w:numId w:val="14"/>
        </w:numPr>
        <w:ind w:left="0"/>
        <w:jc w:val="both"/>
        <w:rPr>
          <w:szCs w:val="28"/>
        </w:rPr>
      </w:pPr>
      <w:r w:rsidRPr="00EF33D9">
        <w:rPr>
          <w:szCs w:val="28"/>
        </w:rPr>
        <w:t>Расходы на субсидии составили 20 918,2 тыс. рубля при плане 22 011,2 рубль или 95%, в том числе:</w:t>
      </w:r>
    </w:p>
    <w:p w:rsidR="00EF33D9" w:rsidRPr="00EF33D9" w:rsidRDefault="00EF33D9" w:rsidP="00EF33D9">
      <w:pPr>
        <w:pStyle w:val="a4"/>
        <w:ind w:left="0"/>
        <w:jc w:val="both"/>
        <w:rPr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7"/>
        <w:gridCol w:w="2092"/>
      </w:tblGrid>
      <w:tr w:rsidR="00EF33D9" w:rsidRPr="00EF33D9" w:rsidTr="00930DE1">
        <w:tc>
          <w:tcPr>
            <w:tcW w:w="7087" w:type="dxa"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р.п. Коченево</w:t>
            </w: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 xml:space="preserve"> всего: в т.ч.</w:t>
            </w:r>
          </w:p>
        </w:tc>
        <w:tc>
          <w:tcPr>
            <w:tcW w:w="2092" w:type="dxa"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12 923 301,00     </w:t>
            </w:r>
          </w:p>
        </w:tc>
      </w:tr>
      <w:tr w:rsidR="00EF33D9" w:rsidRPr="00EF33D9" w:rsidTr="00930DE1">
        <w:tc>
          <w:tcPr>
            <w:tcW w:w="7087" w:type="dxa"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МУП «ЖКХ </w:t>
            </w:r>
            <w:proofErr w:type="spellStart"/>
            <w:r w:rsidRPr="00EF33D9">
              <w:rPr>
                <w:rFonts w:ascii="Times New Roman" w:hAnsi="Times New Roman" w:cs="Times New Roman"/>
                <w:b/>
                <w:sz w:val="28"/>
                <w:szCs w:val="28"/>
              </w:rPr>
              <w:t>_Коченево</w:t>
            </w:r>
            <w:proofErr w:type="spellEnd"/>
            <w:r w:rsidRPr="00EF33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2092" w:type="dxa"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b/>
                <w:sz w:val="28"/>
                <w:szCs w:val="28"/>
              </w:rPr>
              <w:t>7 069 993,00</w:t>
            </w:r>
          </w:p>
        </w:tc>
      </w:tr>
      <w:tr w:rsidR="00EF33D9" w:rsidRPr="00EF33D9" w:rsidTr="00930DE1">
        <w:tc>
          <w:tcPr>
            <w:tcW w:w="7087" w:type="dxa"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в т.ч. погашение кредиторской задолженности за газ и уголь</w:t>
            </w:r>
          </w:p>
        </w:tc>
        <w:tc>
          <w:tcPr>
            <w:tcW w:w="2092" w:type="dxa"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5 625 000,00 00</w:t>
            </w:r>
          </w:p>
        </w:tc>
      </w:tr>
      <w:tr w:rsidR="00EF33D9" w:rsidRPr="00EF33D9" w:rsidTr="00930DE1">
        <w:tc>
          <w:tcPr>
            <w:tcW w:w="7087" w:type="dxa"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материалов для ремонта теплотрассы </w:t>
            </w:r>
          </w:p>
        </w:tc>
        <w:tc>
          <w:tcPr>
            <w:tcW w:w="2092" w:type="dxa"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206 600,00</w:t>
            </w:r>
          </w:p>
        </w:tc>
      </w:tr>
      <w:tr w:rsidR="00EF33D9" w:rsidRPr="00EF33D9" w:rsidTr="00930DE1">
        <w:tc>
          <w:tcPr>
            <w:tcW w:w="7087" w:type="dxa"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Приобретение материалов для ремонта водонапорной башни</w:t>
            </w:r>
          </w:p>
        </w:tc>
        <w:tc>
          <w:tcPr>
            <w:tcW w:w="2092" w:type="dxa"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122 303,00</w:t>
            </w:r>
          </w:p>
        </w:tc>
      </w:tr>
      <w:tr w:rsidR="00EF33D9" w:rsidRPr="00EF33D9" w:rsidTr="00930DE1">
        <w:tc>
          <w:tcPr>
            <w:tcW w:w="7087" w:type="dxa"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ремонт водопроводной скважины</w:t>
            </w:r>
          </w:p>
        </w:tc>
        <w:tc>
          <w:tcPr>
            <w:tcW w:w="2092" w:type="dxa"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348 590,00</w:t>
            </w:r>
          </w:p>
        </w:tc>
      </w:tr>
      <w:tr w:rsidR="00EF33D9" w:rsidRPr="00EF33D9" w:rsidTr="00930DE1">
        <w:tc>
          <w:tcPr>
            <w:tcW w:w="7087" w:type="dxa"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2092" w:type="dxa"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700 000,00</w:t>
            </w:r>
          </w:p>
        </w:tc>
      </w:tr>
      <w:tr w:rsidR="00EF33D9" w:rsidRPr="00EF33D9" w:rsidTr="00930DE1">
        <w:tc>
          <w:tcPr>
            <w:tcW w:w="7087" w:type="dxa"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proofErr w:type="spellStart"/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дымомоса</w:t>
            </w:r>
            <w:proofErr w:type="spellEnd"/>
          </w:p>
        </w:tc>
        <w:tc>
          <w:tcPr>
            <w:tcW w:w="2092" w:type="dxa"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67 500,00</w:t>
            </w:r>
          </w:p>
        </w:tc>
      </w:tr>
      <w:tr w:rsidR="00EF33D9" w:rsidRPr="00EF33D9" w:rsidTr="00930DE1">
        <w:tc>
          <w:tcPr>
            <w:tcW w:w="7087" w:type="dxa"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b/>
                <w:sz w:val="28"/>
                <w:szCs w:val="28"/>
              </w:rPr>
              <w:t>ООО «Жилфонд»</w:t>
            </w: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 xml:space="preserve"> всего:</w:t>
            </w:r>
          </w:p>
        </w:tc>
        <w:tc>
          <w:tcPr>
            <w:tcW w:w="2092" w:type="dxa"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b/>
                <w:sz w:val="28"/>
                <w:szCs w:val="28"/>
              </w:rPr>
              <w:t>5 853 308,00</w:t>
            </w:r>
          </w:p>
        </w:tc>
      </w:tr>
      <w:tr w:rsidR="00EF33D9" w:rsidRPr="00EF33D9" w:rsidTr="00930DE1">
        <w:tc>
          <w:tcPr>
            <w:tcW w:w="7087" w:type="dxa"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в т.ч. погашение кредиторской задолженности за электроэнергию и уголь</w:t>
            </w:r>
          </w:p>
        </w:tc>
        <w:tc>
          <w:tcPr>
            <w:tcW w:w="2092" w:type="dxa"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5 011 718,00</w:t>
            </w:r>
          </w:p>
        </w:tc>
      </w:tr>
      <w:tr w:rsidR="00EF33D9" w:rsidRPr="00EF33D9" w:rsidTr="00930DE1">
        <w:tc>
          <w:tcPr>
            <w:tcW w:w="7087" w:type="dxa"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оплата за тампонирование  скважины</w:t>
            </w:r>
          </w:p>
        </w:tc>
        <w:tc>
          <w:tcPr>
            <w:tcW w:w="2092" w:type="dxa"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48 800,00</w:t>
            </w:r>
          </w:p>
        </w:tc>
      </w:tr>
      <w:tr w:rsidR="00EF33D9" w:rsidRPr="00EF33D9" w:rsidTr="00930DE1">
        <w:tc>
          <w:tcPr>
            <w:tcW w:w="7087" w:type="dxa"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2092" w:type="dxa"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120 000,00</w:t>
            </w:r>
          </w:p>
        </w:tc>
      </w:tr>
      <w:tr w:rsidR="00EF33D9" w:rsidRPr="00EF33D9" w:rsidTr="00930DE1">
        <w:tc>
          <w:tcPr>
            <w:tcW w:w="7087" w:type="dxa"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приобретение и монтаж котла</w:t>
            </w:r>
          </w:p>
        </w:tc>
        <w:tc>
          <w:tcPr>
            <w:tcW w:w="2092" w:type="dxa"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647 800,00</w:t>
            </w:r>
          </w:p>
        </w:tc>
      </w:tr>
      <w:tr w:rsidR="00EF33D9" w:rsidRPr="00EF33D9" w:rsidTr="00930DE1">
        <w:tc>
          <w:tcPr>
            <w:tcW w:w="7087" w:type="dxa"/>
          </w:tcPr>
          <w:p w:rsidR="00EF33D9" w:rsidRPr="00EF33D9" w:rsidRDefault="00EF33D9" w:rsidP="00EF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приобретение насосного агрегата</w:t>
            </w:r>
          </w:p>
        </w:tc>
        <w:tc>
          <w:tcPr>
            <w:tcW w:w="2092" w:type="dxa"/>
          </w:tcPr>
          <w:p w:rsidR="00EF33D9" w:rsidRPr="00EF33D9" w:rsidRDefault="00EF33D9" w:rsidP="00EF3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D9">
              <w:rPr>
                <w:rFonts w:ascii="Times New Roman" w:hAnsi="Times New Roman" w:cs="Times New Roman"/>
                <w:sz w:val="28"/>
                <w:szCs w:val="28"/>
              </w:rPr>
              <w:t>24 990,00</w:t>
            </w:r>
          </w:p>
        </w:tc>
      </w:tr>
    </w:tbl>
    <w:p w:rsidR="00EF33D9" w:rsidRPr="00EF33D9" w:rsidRDefault="00EF33D9" w:rsidP="00EF33D9">
      <w:pPr>
        <w:pStyle w:val="a4"/>
        <w:ind w:left="0"/>
        <w:jc w:val="both"/>
        <w:rPr>
          <w:szCs w:val="28"/>
        </w:rPr>
      </w:pPr>
    </w:p>
    <w:p w:rsidR="00EF33D9" w:rsidRPr="00EF33D9" w:rsidRDefault="00EF33D9" w:rsidP="00EF33D9">
      <w:pPr>
        <w:pStyle w:val="a4"/>
        <w:ind w:left="0"/>
        <w:jc w:val="both"/>
        <w:rPr>
          <w:szCs w:val="28"/>
        </w:rPr>
      </w:pPr>
      <w:r w:rsidRPr="00EF33D9">
        <w:rPr>
          <w:szCs w:val="28"/>
        </w:rPr>
        <w:t xml:space="preserve">Перечислены денежные средства в сумме 5 700,0 тыс. рублей администрации </w:t>
      </w:r>
      <w:proofErr w:type="spellStart"/>
      <w:r w:rsidRPr="00EF33D9">
        <w:rPr>
          <w:szCs w:val="28"/>
        </w:rPr>
        <w:t>Коченевского</w:t>
      </w:r>
      <w:proofErr w:type="spellEnd"/>
      <w:r w:rsidRPr="00EF33D9">
        <w:rPr>
          <w:szCs w:val="28"/>
        </w:rPr>
        <w:t xml:space="preserve"> района на строительство объекта блочно-модульной газовой котельной  мощностью 4,2МВ.</w:t>
      </w:r>
    </w:p>
    <w:p w:rsidR="00EF33D9" w:rsidRPr="00EF33D9" w:rsidRDefault="00EF33D9" w:rsidP="00EF33D9">
      <w:pPr>
        <w:pStyle w:val="a4"/>
        <w:ind w:left="0"/>
        <w:jc w:val="both"/>
        <w:rPr>
          <w:szCs w:val="28"/>
        </w:rPr>
      </w:pPr>
      <w:r w:rsidRPr="00EF33D9">
        <w:rPr>
          <w:szCs w:val="28"/>
        </w:rPr>
        <w:t xml:space="preserve">А также произведены расходы в сумме 2 295,9 </w:t>
      </w:r>
      <w:proofErr w:type="spellStart"/>
      <w:r w:rsidRPr="00EF33D9">
        <w:rPr>
          <w:szCs w:val="28"/>
        </w:rPr>
        <w:t>тыс</w:t>
      </w:r>
      <w:proofErr w:type="spellEnd"/>
      <w:r w:rsidRPr="00EF33D9">
        <w:rPr>
          <w:szCs w:val="28"/>
        </w:rPr>
        <w:t xml:space="preserve"> рубля на оплату за реконструкцию теплотрассы от школы № 13 ООО УЗ «</w:t>
      </w:r>
      <w:proofErr w:type="spellStart"/>
      <w:r w:rsidRPr="00EF33D9">
        <w:rPr>
          <w:szCs w:val="28"/>
        </w:rPr>
        <w:t>СтройРесурс</w:t>
      </w:r>
      <w:proofErr w:type="spellEnd"/>
      <w:r w:rsidRPr="00EF33D9">
        <w:rPr>
          <w:szCs w:val="28"/>
        </w:rPr>
        <w:t xml:space="preserve">». </w:t>
      </w:r>
    </w:p>
    <w:p w:rsidR="00EF33D9" w:rsidRPr="00EF33D9" w:rsidRDefault="00EF33D9" w:rsidP="00EF33D9">
      <w:pPr>
        <w:pStyle w:val="a4"/>
        <w:numPr>
          <w:ilvl w:val="0"/>
          <w:numId w:val="14"/>
        </w:numPr>
        <w:ind w:left="0"/>
        <w:jc w:val="both"/>
        <w:rPr>
          <w:szCs w:val="28"/>
        </w:rPr>
      </w:pPr>
      <w:r w:rsidRPr="00EF33D9">
        <w:rPr>
          <w:szCs w:val="28"/>
        </w:rPr>
        <w:t xml:space="preserve">  Произведены расходы за счет средств муниципального образования на проведение аварийно-восстановительных работ оборудования газовой котельной «</w:t>
      </w:r>
      <w:proofErr w:type="spellStart"/>
      <w:r w:rsidRPr="00EF33D9">
        <w:rPr>
          <w:szCs w:val="28"/>
        </w:rPr>
        <w:t>Коченевская</w:t>
      </w:r>
      <w:proofErr w:type="spellEnd"/>
      <w:r w:rsidRPr="00EF33D9">
        <w:rPr>
          <w:szCs w:val="28"/>
        </w:rPr>
        <w:t xml:space="preserve"> ЦРБ» в сумме 400,0 тыс.рублей.</w:t>
      </w:r>
    </w:p>
    <w:p w:rsidR="00EF33D9" w:rsidRPr="00EF33D9" w:rsidRDefault="00EF33D9" w:rsidP="00EF33D9">
      <w:pPr>
        <w:pStyle w:val="a4"/>
        <w:ind w:left="0"/>
        <w:jc w:val="both"/>
        <w:rPr>
          <w:szCs w:val="28"/>
        </w:rPr>
      </w:pPr>
      <w:r w:rsidRPr="00EF33D9">
        <w:rPr>
          <w:szCs w:val="28"/>
        </w:rPr>
        <w:lastRenderedPageBreak/>
        <w:t xml:space="preserve">   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- по </w:t>
      </w:r>
      <w:r w:rsidRPr="00EF33D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«Благоустройству» </w:t>
      </w:r>
      <w:r w:rsidRPr="00EF33D9">
        <w:rPr>
          <w:rFonts w:ascii="Times New Roman" w:hAnsi="Times New Roman" w:cs="Times New Roman"/>
          <w:sz w:val="28"/>
          <w:szCs w:val="28"/>
        </w:rPr>
        <w:t xml:space="preserve">произведенные расходы составили 24 423 893,40 рубля, при плановых назначениях 26 692,8 </w:t>
      </w:r>
      <w:proofErr w:type="spellStart"/>
      <w:r w:rsidRPr="00EF33D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EF33D9">
        <w:rPr>
          <w:rFonts w:ascii="Times New Roman" w:hAnsi="Times New Roman" w:cs="Times New Roman"/>
          <w:sz w:val="28"/>
          <w:szCs w:val="28"/>
        </w:rPr>
        <w:t xml:space="preserve"> рублей или 91,5 %, в том числе: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3D9" w:rsidRPr="00EF33D9" w:rsidRDefault="00EF33D9" w:rsidP="00EF33D9">
      <w:pPr>
        <w:pStyle w:val="a4"/>
        <w:numPr>
          <w:ilvl w:val="0"/>
          <w:numId w:val="14"/>
        </w:numPr>
        <w:ind w:left="0"/>
        <w:jc w:val="both"/>
        <w:rPr>
          <w:szCs w:val="28"/>
        </w:rPr>
      </w:pPr>
      <w:r w:rsidRPr="00EF33D9">
        <w:rPr>
          <w:szCs w:val="28"/>
        </w:rPr>
        <w:t xml:space="preserve">произведено расходов на сумму 3 140,6 тыс. рублей, при плановых назначениях 3 140,6 тыс.  рублей или 100 %. за счет средств областного бюджета для выполнения мероприятий, связанных с подготовкой объектов ЖКХ к работе в </w:t>
      </w:r>
      <w:proofErr w:type="spellStart"/>
      <w:r w:rsidRPr="00EF33D9">
        <w:rPr>
          <w:szCs w:val="28"/>
        </w:rPr>
        <w:t>осенне</w:t>
      </w:r>
      <w:proofErr w:type="spellEnd"/>
      <w:r w:rsidRPr="00EF33D9">
        <w:rPr>
          <w:szCs w:val="28"/>
        </w:rPr>
        <w:t xml:space="preserve"> - зимний период 2014-2015 года.  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-  на оплату и содержание уличного освещения; было перечислено ОАО «</w:t>
      </w:r>
      <w:proofErr w:type="spellStart"/>
      <w:r w:rsidRPr="00EF33D9">
        <w:rPr>
          <w:rFonts w:ascii="Times New Roman" w:hAnsi="Times New Roman" w:cs="Times New Roman"/>
          <w:sz w:val="28"/>
          <w:szCs w:val="28"/>
        </w:rPr>
        <w:t>Новосибирскэнергосбыт</w:t>
      </w:r>
      <w:proofErr w:type="spellEnd"/>
      <w:r w:rsidRPr="00EF33D9">
        <w:rPr>
          <w:rFonts w:ascii="Times New Roman" w:hAnsi="Times New Roman" w:cs="Times New Roman"/>
          <w:sz w:val="28"/>
          <w:szCs w:val="28"/>
        </w:rPr>
        <w:t>»  2 239,4 тыс. рублей;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- </w:t>
      </w:r>
      <w:r w:rsidR="004B7DD6">
        <w:rPr>
          <w:rFonts w:ascii="Times New Roman" w:hAnsi="Times New Roman" w:cs="Times New Roman"/>
          <w:sz w:val="28"/>
          <w:szCs w:val="28"/>
        </w:rPr>
        <w:t>з</w:t>
      </w:r>
      <w:r w:rsidRPr="00EF33D9">
        <w:rPr>
          <w:rFonts w:ascii="Times New Roman" w:hAnsi="Times New Roman" w:cs="Times New Roman"/>
          <w:sz w:val="28"/>
          <w:szCs w:val="28"/>
        </w:rPr>
        <w:t xml:space="preserve">а техническое обслуживание электрических сетей, а также за строительство электрических сетей уличного освещения по ул. </w:t>
      </w:r>
      <w:proofErr w:type="spellStart"/>
      <w:r w:rsidRPr="00EF33D9">
        <w:rPr>
          <w:rFonts w:ascii="Times New Roman" w:hAnsi="Times New Roman" w:cs="Times New Roman"/>
          <w:sz w:val="28"/>
          <w:szCs w:val="28"/>
        </w:rPr>
        <w:t>Аргунова</w:t>
      </w:r>
      <w:proofErr w:type="spellEnd"/>
      <w:r w:rsidRPr="00EF33D9">
        <w:rPr>
          <w:rFonts w:ascii="Times New Roman" w:hAnsi="Times New Roman" w:cs="Times New Roman"/>
          <w:sz w:val="28"/>
          <w:szCs w:val="28"/>
        </w:rPr>
        <w:t xml:space="preserve"> при плане 2 600,0 тыс. рублей были произведены расходы в сумме 2 239,4 рублей, или 86,1%. Администрацией  р.п. Коченево в августе 2014 г. проведен аукцион на реконструкцию ЛЭП и ТП по ул. Мира и ул. Сибирская. В результате торгов произошло снижение начальной максимальной цены контракта с 1 300,0 тыс. рублей до 940,0 тыс. рублей. В связи с эти произошла экономия по реконструкции ЛЭП и ТП.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- расходы по содержанию дорог составили 2988,3 тыс. рублей (очистка дорог от снега, </w:t>
      </w:r>
      <w:proofErr w:type="spellStart"/>
      <w:r w:rsidRPr="00EF33D9">
        <w:rPr>
          <w:rFonts w:ascii="Times New Roman" w:hAnsi="Times New Roman" w:cs="Times New Roman"/>
          <w:sz w:val="28"/>
          <w:szCs w:val="28"/>
        </w:rPr>
        <w:t>грейдерование</w:t>
      </w:r>
      <w:proofErr w:type="spellEnd"/>
      <w:r w:rsidRPr="00EF33D9">
        <w:rPr>
          <w:rFonts w:ascii="Times New Roman" w:hAnsi="Times New Roman" w:cs="Times New Roman"/>
          <w:sz w:val="28"/>
          <w:szCs w:val="28"/>
        </w:rPr>
        <w:t xml:space="preserve">, вывоз щебня на ремонт дорог,  вывоз снега и мусора с территории р.п. Коченево. Расходы произведены за счет собственных средств. </w:t>
      </w:r>
    </w:p>
    <w:p w:rsidR="00EF33D9" w:rsidRPr="00EF33D9" w:rsidRDefault="00EF33D9" w:rsidP="00EF33D9">
      <w:pPr>
        <w:pStyle w:val="a4"/>
        <w:ind w:left="0"/>
        <w:jc w:val="both"/>
        <w:rPr>
          <w:szCs w:val="28"/>
        </w:rPr>
      </w:pPr>
      <w:r w:rsidRPr="00EF33D9">
        <w:rPr>
          <w:szCs w:val="28"/>
        </w:rPr>
        <w:t>-  на благоустройство территории р.п. Коченево,</w:t>
      </w:r>
      <w:r w:rsidRPr="00EF33D9">
        <w:rPr>
          <w:b/>
          <w:color w:val="0000CC"/>
          <w:szCs w:val="28"/>
        </w:rPr>
        <w:t xml:space="preserve"> </w:t>
      </w:r>
      <w:r w:rsidRPr="00EF33D9">
        <w:rPr>
          <w:szCs w:val="28"/>
        </w:rPr>
        <w:t>при плане 14 008,9 тыс. рублей расходы составили 13 639,2 тыс. рублей, или 97,4 %. Расходы произведены за счет средств бюджета поселения в том числе: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- приобретение щебня фракции 0*40в количестве 8050т  на сумму 4 750,0 тыс. рублей;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- приобретение труб Д 530/60 на сумму 365,0 тыс. рублей;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- приобретение плитки и брусчатки на сумму 759,0 тыс. рублей;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- приобретение 30 скамеек в парк, расположенный в центре р.п. Коченево на сумму 112,9 тыс. рублей;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- за информационные услуги ООО «Пульс-плюс» и ООО «</w:t>
      </w:r>
      <w:proofErr w:type="spellStart"/>
      <w:r w:rsidRPr="00EF33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F33D9">
        <w:rPr>
          <w:rFonts w:ascii="Times New Roman" w:hAnsi="Times New Roman" w:cs="Times New Roman"/>
          <w:sz w:val="28"/>
          <w:szCs w:val="28"/>
        </w:rPr>
        <w:t xml:space="preserve">» произведено расходов в сумме 330,0 тыс. рублей; 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33D9">
        <w:rPr>
          <w:rFonts w:ascii="Times New Roman" w:hAnsi="Times New Roman" w:cs="Times New Roman"/>
          <w:sz w:val="28"/>
          <w:szCs w:val="28"/>
        </w:rPr>
        <w:t>соофинансирование</w:t>
      </w:r>
      <w:proofErr w:type="spellEnd"/>
      <w:r w:rsidRPr="00EF33D9">
        <w:rPr>
          <w:rFonts w:ascii="Times New Roman" w:hAnsi="Times New Roman" w:cs="Times New Roman"/>
          <w:sz w:val="28"/>
          <w:szCs w:val="28"/>
        </w:rPr>
        <w:t xml:space="preserve">  в сумме 202,5 тыс. рублей на приобретение трактора «Беларусь», отвал. МКО-4, а также на приобретение снегоочистителя тракторного в сумме 99,0 тыс. рублей;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-  за вывоз твердых бытовых отходов в сумме 102,6 тыс. рублей;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- за нанесение дорожной разметки на улицах р.п. Коченево было выплачено 481,3 тыс. рублей;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- за техническое обслуживание светофоров в р.п. Коченево было выплачено 278,4 тыс. рублей;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- на устройство водоотводного канала на южной стороне </w:t>
      </w:r>
      <w:proofErr w:type="spellStart"/>
      <w:r w:rsidRPr="00EF33D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EF33D9">
        <w:rPr>
          <w:rFonts w:ascii="Times New Roman" w:hAnsi="Times New Roman" w:cs="Times New Roman"/>
          <w:sz w:val="28"/>
          <w:szCs w:val="28"/>
        </w:rPr>
        <w:t xml:space="preserve"> Коченево было израсходовано 400,0 тыс. рублей;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lastRenderedPageBreak/>
        <w:t xml:space="preserve">- строительство сети водопроводов по ул. 8-я Полевая, ул. Фабричная на сумму 450,6 тыс. рублей; 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- монтаж новогодней елки на площади р.п. Коченево на сумму 245,2 тыс. рублей;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- приобретение остановочных павильонов в р.п. Коченево в количестве 15 штук на сумму 372,2 тыс. рублей.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      По разделу </w:t>
      </w:r>
      <w:r w:rsidRPr="00EF33D9">
        <w:rPr>
          <w:rFonts w:ascii="Times New Roman" w:hAnsi="Times New Roman" w:cs="Times New Roman"/>
          <w:b/>
          <w:color w:val="900A17"/>
          <w:sz w:val="28"/>
          <w:szCs w:val="28"/>
        </w:rPr>
        <w:t xml:space="preserve">0800 «Культура, кинематография и средства массовой информации» </w:t>
      </w:r>
      <w:r w:rsidRPr="00EF33D9">
        <w:rPr>
          <w:rFonts w:ascii="Times New Roman" w:hAnsi="Times New Roman" w:cs="Times New Roman"/>
          <w:sz w:val="28"/>
          <w:szCs w:val="28"/>
        </w:rPr>
        <w:t>произведены расходы на сумму 6 820,2 тыс. рублей при плане  6 820,2 рублей или 100 % в том числе: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3D9" w:rsidRPr="00EF33D9" w:rsidRDefault="00EF33D9" w:rsidP="00EF3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EF33D9">
        <w:rPr>
          <w:rFonts w:ascii="Times New Roman" w:hAnsi="Times New Roman" w:cs="Times New Roman"/>
          <w:b/>
          <w:color w:val="900A17"/>
          <w:sz w:val="28"/>
          <w:szCs w:val="28"/>
        </w:rPr>
        <w:t xml:space="preserve"> «Социальная политика» -пенсии </w:t>
      </w:r>
      <w:r w:rsidRPr="00EF33D9">
        <w:rPr>
          <w:rFonts w:ascii="Times New Roman" w:hAnsi="Times New Roman" w:cs="Times New Roman"/>
          <w:sz w:val="28"/>
          <w:szCs w:val="28"/>
        </w:rPr>
        <w:t>было запланировано 171 000,00  рублей, исполнение составило 169 869,12 рублей, или 99,3 %, в том числе: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>-   включены расходы на выплату сумм доплат к пенсиям государственных служащих муниципального образования и муниципальных служащих поселения.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          По подразделу </w:t>
      </w:r>
      <w:r w:rsidRPr="00EF33D9">
        <w:rPr>
          <w:rFonts w:ascii="Times New Roman" w:hAnsi="Times New Roman" w:cs="Times New Roman"/>
          <w:b/>
          <w:color w:val="0000FF"/>
          <w:sz w:val="28"/>
          <w:szCs w:val="28"/>
        </w:rPr>
        <w:t>1006 «Другие вопросы в области социальной политики»</w:t>
      </w:r>
      <w:r w:rsidRPr="00EF33D9">
        <w:rPr>
          <w:rFonts w:ascii="Times New Roman" w:hAnsi="Times New Roman" w:cs="Times New Roman"/>
          <w:sz w:val="28"/>
          <w:szCs w:val="28"/>
        </w:rPr>
        <w:t xml:space="preserve"> в 2014 году при плане  75,0 тыс.  рублей, произведен расход на сумму 75,0 тыс.  рублей,  или 100%.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  По  КБК </w:t>
      </w:r>
      <w:r w:rsidRPr="00EF33D9">
        <w:rPr>
          <w:rFonts w:ascii="Times New Roman" w:hAnsi="Times New Roman" w:cs="Times New Roman"/>
          <w:b/>
          <w:color w:val="0000FF"/>
          <w:sz w:val="28"/>
          <w:szCs w:val="28"/>
        </w:rPr>
        <w:t>1006 0420403 244</w:t>
      </w:r>
      <w:r w:rsidRPr="00EF33D9">
        <w:rPr>
          <w:rFonts w:ascii="Times New Roman" w:hAnsi="Times New Roman" w:cs="Times New Roman"/>
          <w:sz w:val="28"/>
          <w:szCs w:val="28"/>
        </w:rPr>
        <w:t xml:space="preserve"> в бюджете муниципального образования произведены расходы на реализацию мероприятий ДЦП «Доступная среда для инвалидов  в Новосибирской области на 2012- 2015 годы» в сумме 75 000 рублей, в том числе за счет областных средств 75 000 рублей.  Денежные средства были направлены на проведение мероприятий по организации  свободного доступа в помещение организаций и учреждений </w:t>
      </w:r>
      <w:proofErr w:type="spellStart"/>
      <w:r w:rsidRPr="00EF33D9">
        <w:rPr>
          <w:rFonts w:ascii="Times New Roman" w:hAnsi="Times New Roman" w:cs="Times New Roman"/>
          <w:sz w:val="28"/>
          <w:szCs w:val="28"/>
        </w:rPr>
        <w:t>маломобильной</w:t>
      </w:r>
      <w:proofErr w:type="spellEnd"/>
      <w:r w:rsidRPr="00EF33D9">
        <w:rPr>
          <w:rFonts w:ascii="Times New Roman" w:hAnsi="Times New Roman" w:cs="Times New Roman"/>
          <w:sz w:val="28"/>
          <w:szCs w:val="28"/>
        </w:rPr>
        <w:t xml:space="preserve"> группы населения. В учреждениях поселка были установлены пандусы. </w:t>
      </w:r>
    </w:p>
    <w:p w:rsidR="00EF33D9" w:rsidRPr="00EF33D9" w:rsidRDefault="00EF33D9" w:rsidP="00EF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3D9" w:rsidRPr="00EF33D9" w:rsidRDefault="00EF33D9" w:rsidP="00EF3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3D9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EF33D9">
        <w:rPr>
          <w:rFonts w:ascii="Times New Roman" w:hAnsi="Times New Roman" w:cs="Times New Roman"/>
          <w:b/>
          <w:color w:val="900A17"/>
          <w:sz w:val="28"/>
          <w:szCs w:val="28"/>
        </w:rPr>
        <w:t>1101 «Физическая культура и спорт»</w:t>
      </w:r>
      <w:r w:rsidRPr="00EF33D9">
        <w:rPr>
          <w:rFonts w:ascii="Times New Roman" w:hAnsi="Times New Roman" w:cs="Times New Roman"/>
          <w:sz w:val="28"/>
          <w:szCs w:val="28"/>
        </w:rPr>
        <w:t xml:space="preserve"> произведено расходов на сумму 308 850 рублей, при плане 308 850 рублей, или 100 %. </w:t>
      </w:r>
    </w:p>
    <w:p w:rsidR="00AB415C" w:rsidRDefault="00AB415C" w:rsidP="00AF3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08F7" w:rsidRDefault="00D708F7" w:rsidP="00AF3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социально-экономического направления </w:t>
      </w:r>
    </w:p>
    <w:p w:rsidR="00D708F7" w:rsidRDefault="00D708F7" w:rsidP="00AF3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3606" w:rsidRPr="00D708F7" w:rsidRDefault="00D708F7" w:rsidP="00AF34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08F7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983606" w:rsidRPr="00D708F7">
        <w:rPr>
          <w:rFonts w:ascii="Times New Roman" w:hAnsi="Times New Roman" w:cs="Times New Roman"/>
          <w:bCs/>
          <w:sz w:val="28"/>
          <w:szCs w:val="28"/>
        </w:rPr>
        <w:t>Ланг</w:t>
      </w:r>
      <w:proofErr w:type="spellEnd"/>
      <w:r w:rsidR="00002FE5" w:rsidRPr="00D708F7">
        <w:rPr>
          <w:rFonts w:ascii="Times New Roman" w:hAnsi="Times New Roman" w:cs="Times New Roman"/>
          <w:bCs/>
          <w:sz w:val="28"/>
          <w:szCs w:val="28"/>
        </w:rPr>
        <w:t xml:space="preserve"> И.И.</w:t>
      </w:r>
      <w:r w:rsidRPr="00D708F7">
        <w:rPr>
          <w:rFonts w:ascii="Times New Roman" w:hAnsi="Times New Roman" w:cs="Times New Roman"/>
          <w:bCs/>
          <w:sz w:val="28"/>
          <w:szCs w:val="28"/>
        </w:rPr>
        <w:t>)</w:t>
      </w:r>
    </w:p>
    <w:p w:rsidR="00002FE5" w:rsidRPr="00AF3402" w:rsidRDefault="00002FE5" w:rsidP="00AF3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08F7" w:rsidRDefault="00D708F7" w:rsidP="00D708F7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устройство пандусов  для людей с ограниченными возможностями на ул. Строительная, дом 15а, Дом культуры «Рассвет», МУП </w:t>
      </w:r>
      <w:r w:rsidR="00F87546">
        <w:rPr>
          <w:rFonts w:ascii="Times New Roman" w:hAnsi="Times New Roman" w:cs="Times New Roman"/>
          <w:sz w:val="28"/>
          <w:szCs w:val="28"/>
        </w:rPr>
        <w:t>«ЖКХ Коченево»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08F7" w:rsidRDefault="00D708F7" w:rsidP="00D708F7">
      <w:pPr>
        <w:numPr>
          <w:ilvl w:val="0"/>
          <w:numId w:val="16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 на баланс МО </w:t>
      </w:r>
      <w:r w:rsidRPr="00D13611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объекта Министерства обороны расположенного на ул. Восточной п. Светлый по результатам работы принята </w:t>
      </w:r>
      <w:r>
        <w:rPr>
          <w:rFonts w:ascii="Times New Roman" w:hAnsi="Times New Roman" w:cs="Times New Roman"/>
          <w:sz w:val="28"/>
          <w:szCs w:val="28"/>
        </w:rPr>
        <w:lastRenderedPageBreak/>
        <w:t>котельная, сети холодного и горячего водоснабжения протяженность 4500 м.,  процент износа которых составляет более 60%, ремонт не проводился более 50 лет., предлагалось 23 объекта;</w:t>
      </w:r>
    </w:p>
    <w:p w:rsidR="00D708F7" w:rsidRDefault="00D708F7" w:rsidP="00D708F7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работа по вопросу выделения земельного участка под строительства МКД связанного с переселением из ветхого аварийного жилья связанная с  подготовкой документации на передачу части земельного участка в территории в/ч 57849 военного городка для выполнения условий программы переселения из ветхого аварийного жилья (проведены межевые работы, постановка на временный кадастровый учет, пакет документов был направлен для согласования в Министерство обороны, 23.03.2015 получен положительный ответ от Минобороны;</w:t>
      </w:r>
    </w:p>
    <w:p w:rsidR="00D708F7" w:rsidRDefault="00D708F7" w:rsidP="00D708F7">
      <w:pPr>
        <w:numPr>
          <w:ilvl w:val="0"/>
          <w:numId w:val="16"/>
        </w:numPr>
        <w:tabs>
          <w:tab w:val="clear" w:pos="720"/>
          <w:tab w:val="num" w:pos="0"/>
          <w:tab w:val="left" w:pos="5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работа и подготовлена заявка на 2часть  по включению в программу переселения из ветхого и аварийного жилья,  подготовлено технического задания на строительство домов связанных с участием в программе переселения из ветхого аварийного жилья на 24 квартиры,  площадью 973,6 кв.м., численность жителей подлежащих переселению 61 человек, сумма 35 030128 рублей из них 10% -  3503012, 80 руб.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 р.п. Коченево, срок переселение из ветхого аварийного жилья 01.07.2015 год;</w:t>
      </w:r>
    </w:p>
    <w:p w:rsidR="00D708F7" w:rsidRDefault="00D708F7" w:rsidP="00D708F7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Проведено обследование   и прием  здания общежития</w:t>
      </w:r>
      <w:r w:rsidRPr="00C73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 муниципальную собственность р.п. Коченево; переданного от УФС по надзору в сфере защиты прав потребителей и благополучия человека по НСО  в муниципальную собственность р.п. Коченево;</w:t>
      </w:r>
    </w:p>
    <w:p w:rsidR="00D708F7" w:rsidRDefault="00D708F7" w:rsidP="00D708F7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Определено пять </w:t>
      </w:r>
      <w:r w:rsidRPr="003330D3">
        <w:rPr>
          <w:rFonts w:ascii="Times New Roman" w:hAnsi="Times New Roman" w:cs="Times New Roman"/>
          <w:color w:val="000000"/>
          <w:sz w:val="28"/>
          <w:szCs w:val="28"/>
        </w:rPr>
        <w:t xml:space="preserve">   гарантирующих поставщиков для возможности получения гражданами  р.п. Коченево возмещения за коммунальные услуги пенсионеров и малообеспеченных категорий граждан;</w:t>
      </w:r>
    </w:p>
    <w:p w:rsidR="00D708F7" w:rsidRDefault="00D708F7" w:rsidP="00D708F7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Подготовлена и утверждена программа развития предпринимательства в р.п. Коченево (запланировано 30 000 рублей, на данный момент никто из предпринимателей не обратился);</w:t>
      </w:r>
    </w:p>
    <w:p w:rsidR="00AF3402" w:rsidRPr="00AF3402" w:rsidRDefault="00AF3402" w:rsidP="00AF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615" w:rsidRPr="005E6615" w:rsidRDefault="005E6615" w:rsidP="005E6615">
      <w:pPr>
        <w:pStyle w:val="a3"/>
        <w:jc w:val="center"/>
        <w:rPr>
          <w:rFonts w:cs="Times New Roman"/>
          <w:b/>
        </w:rPr>
      </w:pPr>
      <w:r w:rsidRPr="005E6615">
        <w:rPr>
          <w:rFonts w:cs="Times New Roman"/>
          <w:b/>
        </w:rPr>
        <w:t>Отчет</w:t>
      </w:r>
    </w:p>
    <w:p w:rsidR="005E6615" w:rsidRPr="005E6615" w:rsidRDefault="005E6615" w:rsidP="005E6615">
      <w:pPr>
        <w:pStyle w:val="a3"/>
        <w:jc w:val="center"/>
        <w:rPr>
          <w:rFonts w:cs="Times New Roman"/>
          <w:b/>
        </w:rPr>
      </w:pPr>
      <w:r w:rsidRPr="005E6615">
        <w:rPr>
          <w:rFonts w:cs="Times New Roman"/>
          <w:b/>
        </w:rPr>
        <w:t>о  выполненной работе Отдела АС и ЖКХ Администрации р.п. Коченево</w:t>
      </w:r>
    </w:p>
    <w:p w:rsidR="005E6615" w:rsidRPr="005E6615" w:rsidRDefault="005E6615" w:rsidP="005E6615">
      <w:pPr>
        <w:pStyle w:val="a3"/>
        <w:jc w:val="center"/>
        <w:rPr>
          <w:rFonts w:cs="Times New Roman"/>
          <w:b/>
        </w:rPr>
      </w:pPr>
      <w:r w:rsidRPr="005E6615">
        <w:rPr>
          <w:rFonts w:cs="Times New Roman"/>
          <w:b/>
        </w:rPr>
        <w:t>за 2014 год</w:t>
      </w:r>
    </w:p>
    <w:p w:rsidR="005E6615" w:rsidRPr="005E6615" w:rsidRDefault="005E6615" w:rsidP="005E6615">
      <w:pPr>
        <w:pStyle w:val="a3"/>
        <w:jc w:val="both"/>
        <w:rPr>
          <w:rFonts w:cs="Times New Roman"/>
        </w:rPr>
      </w:pPr>
    </w:p>
    <w:p w:rsidR="005E6615" w:rsidRPr="005E6615" w:rsidRDefault="005E6615" w:rsidP="005E6615">
      <w:pPr>
        <w:pStyle w:val="a3"/>
        <w:jc w:val="both"/>
        <w:rPr>
          <w:rFonts w:cs="Times New Roman"/>
        </w:rPr>
      </w:pPr>
      <w:r w:rsidRPr="005E6615">
        <w:rPr>
          <w:rFonts w:cs="Times New Roman"/>
        </w:rPr>
        <w:t>В 2014году Отделом АС и ЖКХ Администрации р.п. Коченево была проведена работа в следующих направлениях:</w:t>
      </w:r>
    </w:p>
    <w:p w:rsidR="005E6615" w:rsidRPr="005E6615" w:rsidRDefault="005E6615" w:rsidP="005E6615">
      <w:pPr>
        <w:pStyle w:val="a3"/>
        <w:jc w:val="both"/>
        <w:rPr>
          <w:rFonts w:cs="Times New Roman"/>
        </w:rPr>
      </w:pPr>
    </w:p>
    <w:p w:rsidR="005E6615" w:rsidRPr="005E6615" w:rsidRDefault="005E6615" w:rsidP="005E6615">
      <w:pPr>
        <w:pStyle w:val="a3"/>
        <w:numPr>
          <w:ilvl w:val="0"/>
          <w:numId w:val="2"/>
        </w:numPr>
        <w:snapToGrid w:val="0"/>
        <w:ind w:left="0"/>
        <w:jc w:val="both"/>
        <w:rPr>
          <w:rFonts w:cs="Times New Roman"/>
        </w:rPr>
      </w:pPr>
      <w:r w:rsidRPr="005E6615">
        <w:rPr>
          <w:rFonts w:cs="Times New Roman"/>
          <w:b/>
        </w:rPr>
        <w:lastRenderedPageBreak/>
        <w:t>Проведение комплекса проектно-изыскательных работ по формированию  следующим объектам:</w:t>
      </w:r>
    </w:p>
    <w:p w:rsidR="005E6615" w:rsidRPr="005E6615" w:rsidRDefault="005E6615" w:rsidP="005E6615">
      <w:pPr>
        <w:pStyle w:val="a3"/>
        <w:rPr>
          <w:rFonts w:cs="Times New Roman"/>
        </w:rPr>
      </w:pPr>
      <w:r w:rsidRPr="005E6615">
        <w:rPr>
          <w:rFonts w:cs="Times New Roman"/>
        </w:rPr>
        <w:t xml:space="preserve">1.1. дороги  в количестве - 115           </w:t>
      </w:r>
    </w:p>
    <w:p w:rsidR="005E6615" w:rsidRPr="005E6615" w:rsidRDefault="005E6615" w:rsidP="005E6615">
      <w:pPr>
        <w:pStyle w:val="a3"/>
        <w:rPr>
          <w:rFonts w:cs="Times New Roman"/>
        </w:rPr>
      </w:pPr>
      <w:r w:rsidRPr="005E6615">
        <w:rPr>
          <w:rFonts w:cs="Times New Roman"/>
        </w:rPr>
        <w:t xml:space="preserve">1.2. остановки   </w:t>
      </w:r>
      <w:proofErr w:type="spellStart"/>
      <w:r w:rsidRPr="005E6615">
        <w:rPr>
          <w:rFonts w:cs="Times New Roman"/>
        </w:rPr>
        <w:t>вкл</w:t>
      </w:r>
      <w:proofErr w:type="spellEnd"/>
      <w:r w:rsidRPr="005E6615">
        <w:rPr>
          <w:rFonts w:cs="Times New Roman"/>
        </w:rPr>
        <w:t xml:space="preserve">. р.п. Коченево </w:t>
      </w:r>
    </w:p>
    <w:p w:rsidR="005E6615" w:rsidRPr="005E6615" w:rsidRDefault="005E6615" w:rsidP="005E6615">
      <w:pPr>
        <w:pStyle w:val="a3"/>
        <w:rPr>
          <w:rFonts w:cs="Times New Roman"/>
        </w:rPr>
      </w:pPr>
      <w:r w:rsidRPr="005E6615">
        <w:rPr>
          <w:rFonts w:cs="Times New Roman"/>
        </w:rPr>
        <w:t xml:space="preserve">1.3. газопровод  ул. Заводская, Степная, Мелиоративная   </w:t>
      </w:r>
    </w:p>
    <w:p w:rsidR="005E6615" w:rsidRPr="005E6615" w:rsidRDefault="005E6615" w:rsidP="00F87546">
      <w:pPr>
        <w:pStyle w:val="a3"/>
        <w:rPr>
          <w:rFonts w:cs="Times New Roman"/>
        </w:rPr>
      </w:pPr>
      <w:r w:rsidRPr="005E6615">
        <w:rPr>
          <w:rFonts w:cs="Times New Roman"/>
        </w:rPr>
        <w:t>1.4. детские площадки:</w:t>
      </w:r>
    </w:p>
    <w:p w:rsidR="005E6615" w:rsidRPr="005E6615" w:rsidRDefault="005E6615" w:rsidP="005E6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t>а) между домами ул. Гоголя, 7 и  ул. Культурная, 61/1 р.п. Коченево;</w:t>
      </w:r>
    </w:p>
    <w:p w:rsidR="005E6615" w:rsidRPr="005E6615" w:rsidRDefault="005E6615" w:rsidP="005E6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t>б)  около дома № 5Б ул. Юбилейная р.п. Коченево;</w:t>
      </w:r>
    </w:p>
    <w:p w:rsidR="005E6615" w:rsidRPr="005E6615" w:rsidRDefault="005E6615" w:rsidP="005E6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t>в)  около дома № 5В ул. Юбилейная р.п. Коченево;</w:t>
      </w:r>
    </w:p>
    <w:p w:rsidR="005E6615" w:rsidRPr="005E6615" w:rsidRDefault="005E6615" w:rsidP="005E6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t xml:space="preserve">         г) на пересечении ул. Садовая и ул. Томская  р.п. Коченево.</w:t>
      </w:r>
    </w:p>
    <w:p w:rsidR="005E6615" w:rsidRPr="007C4B32" w:rsidRDefault="005E6615" w:rsidP="005E6615">
      <w:pPr>
        <w:pStyle w:val="a3"/>
        <w:rPr>
          <w:rFonts w:cs="Times New Roman"/>
        </w:rPr>
      </w:pPr>
      <w:r w:rsidRPr="007C4B32">
        <w:rPr>
          <w:rFonts w:cs="Times New Roman"/>
        </w:rPr>
        <w:t>1.5.  кладбища  действующие ( южная и северная части р.п. Коченево)</w:t>
      </w:r>
    </w:p>
    <w:p w:rsidR="005E6615" w:rsidRPr="005E6615" w:rsidRDefault="005E6615" w:rsidP="005E6615">
      <w:pPr>
        <w:pStyle w:val="a3"/>
        <w:rPr>
          <w:rFonts w:eastAsia="Calibri" w:cs="Times New Roman"/>
        </w:rPr>
      </w:pPr>
      <w:r w:rsidRPr="005E6615">
        <w:rPr>
          <w:rFonts w:cs="Times New Roman"/>
        </w:rPr>
        <w:t xml:space="preserve">1.6.  </w:t>
      </w:r>
      <w:r w:rsidRPr="005E6615">
        <w:rPr>
          <w:rFonts w:eastAsia="Calibri" w:cs="Times New Roman"/>
        </w:rPr>
        <w:t>составление  карта - плана границ р.п. Коченево.</w:t>
      </w:r>
    </w:p>
    <w:p w:rsidR="005E6615" w:rsidRPr="005E6615" w:rsidRDefault="005E6615" w:rsidP="005E6615">
      <w:pPr>
        <w:pStyle w:val="a3"/>
        <w:rPr>
          <w:rFonts w:cs="Times New Roman"/>
        </w:rPr>
      </w:pPr>
    </w:p>
    <w:p w:rsidR="005E6615" w:rsidRPr="005E6615" w:rsidRDefault="005E6615" w:rsidP="005E6615">
      <w:pPr>
        <w:pStyle w:val="a4"/>
        <w:numPr>
          <w:ilvl w:val="0"/>
          <w:numId w:val="2"/>
        </w:numPr>
        <w:ind w:left="0"/>
        <w:jc w:val="both"/>
        <w:rPr>
          <w:b/>
          <w:szCs w:val="28"/>
        </w:rPr>
      </w:pPr>
      <w:r w:rsidRPr="005E6615">
        <w:rPr>
          <w:b/>
          <w:szCs w:val="28"/>
        </w:rPr>
        <w:t>Проведены работы по межеванию на общую сумму – 100,0 т. руб.:</w:t>
      </w:r>
    </w:p>
    <w:p w:rsidR="005E6615" w:rsidRPr="005E6615" w:rsidRDefault="005E6615" w:rsidP="005E6615">
      <w:pPr>
        <w:pStyle w:val="a4"/>
        <w:ind w:left="0"/>
        <w:jc w:val="both"/>
        <w:rPr>
          <w:b/>
          <w:szCs w:val="28"/>
        </w:rPr>
      </w:pPr>
    </w:p>
    <w:p w:rsidR="005E6615" w:rsidRPr="005E6615" w:rsidRDefault="005E6615" w:rsidP="005E6615">
      <w:pPr>
        <w:pStyle w:val="a4"/>
        <w:ind w:left="0"/>
        <w:jc w:val="both"/>
        <w:rPr>
          <w:szCs w:val="28"/>
        </w:rPr>
      </w:pPr>
      <w:r w:rsidRPr="005E6615">
        <w:rPr>
          <w:szCs w:val="28"/>
        </w:rPr>
        <w:t>- земельных участк</w:t>
      </w:r>
      <w:r w:rsidR="00F87546">
        <w:rPr>
          <w:szCs w:val="28"/>
        </w:rPr>
        <w:t>ов под ГНД ул. Пушкина</w:t>
      </w:r>
      <w:r w:rsidRPr="005E6615">
        <w:rPr>
          <w:szCs w:val="28"/>
        </w:rPr>
        <w:t>;</w:t>
      </w:r>
    </w:p>
    <w:p w:rsidR="005E6615" w:rsidRPr="005E6615" w:rsidRDefault="005E6615" w:rsidP="005E6615">
      <w:pPr>
        <w:pStyle w:val="a4"/>
        <w:ind w:left="0"/>
        <w:jc w:val="both"/>
        <w:rPr>
          <w:szCs w:val="28"/>
        </w:rPr>
      </w:pPr>
      <w:r w:rsidRPr="005E6615">
        <w:rPr>
          <w:szCs w:val="28"/>
        </w:rPr>
        <w:t>- водозаборная скважина</w:t>
      </w:r>
      <w:r w:rsidR="00F87546">
        <w:rPr>
          <w:szCs w:val="28"/>
        </w:rPr>
        <w:t xml:space="preserve"> ул. Юбилейная.</w:t>
      </w:r>
    </w:p>
    <w:p w:rsidR="005E6615" w:rsidRPr="005E6615" w:rsidRDefault="005E6615" w:rsidP="005E6615">
      <w:pPr>
        <w:pStyle w:val="a4"/>
        <w:ind w:left="0"/>
        <w:jc w:val="both"/>
        <w:rPr>
          <w:szCs w:val="28"/>
        </w:rPr>
      </w:pPr>
    </w:p>
    <w:p w:rsidR="005E6615" w:rsidRPr="005E6615" w:rsidRDefault="005E6615" w:rsidP="005E6615">
      <w:pPr>
        <w:pStyle w:val="a3"/>
        <w:numPr>
          <w:ilvl w:val="0"/>
          <w:numId w:val="2"/>
        </w:numPr>
        <w:ind w:left="0"/>
        <w:jc w:val="both"/>
        <w:rPr>
          <w:rFonts w:cs="Times New Roman"/>
          <w:b/>
        </w:rPr>
      </w:pPr>
      <w:r w:rsidRPr="005E6615">
        <w:rPr>
          <w:rFonts w:cs="Times New Roman"/>
          <w:b/>
        </w:rPr>
        <w:t xml:space="preserve">Проведены кадастровые работы по объекту: </w:t>
      </w:r>
      <w:r w:rsidRPr="005E6615">
        <w:rPr>
          <w:rFonts w:cs="Times New Roman"/>
        </w:rPr>
        <w:t xml:space="preserve">Газоснабжение жилых домов по ул. </w:t>
      </w:r>
      <w:proofErr w:type="spellStart"/>
      <w:r w:rsidRPr="005E6615">
        <w:rPr>
          <w:rFonts w:cs="Times New Roman"/>
        </w:rPr>
        <w:t>Ипподромская</w:t>
      </w:r>
      <w:proofErr w:type="spellEnd"/>
      <w:r w:rsidRPr="005E6615">
        <w:rPr>
          <w:rFonts w:cs="Times New Roman"/>
        </w:rPr>
        <w:t>, ул. Заводская, ул. Степная, ул. Тимирязева, ул. Осенняя в р.п. Коченево, ГВД. ШРП. Распределительный ГНД».</w:t>
      </w:r>
    </w:p>
    <w:p w:rsidR="005E6615" w:rsidRPr="005E6615" w:rsidRDefault="005E6615" w:rsidP="005E6615">
      <w:pPr>
        <w:pStyle w:val="a4"/>
        <w:ind w:left="0"/>
        <w:jc w:val="both"/>
        <w:rPr>
          <w:b/>
          <w:szCs w:val="28"/>
        </w:rPr>
      </w:pPr>
    </w:p>
    <w:p w:rsidR="005E6615" w:rsidRPr="005E6615" w:rsidRDefault="005E6615" w:rsidP="005E6615">
      <w:pPr>
        <w:pStyle w:val="a4"/>
        <w:numPr>
          <w:ilvl w:val="0"/>
          <w:numId w:val="2"/>
        </w:numPr>
        <w:ind w:left="0"/>
        <w:jc w:val="both"/>
        <w:rPr>
          <w:b/>
          <w:szCs w:val="28"/>
        </w:rPr>
      </w:pPr>
      <w:r w:rsidRPr="005E6615">
        <w:rPr>
          <w:b/>
          <w:szCs w:val="28"/>
        </w:rPr>
        <w:t>Получено положительное заключение сметной документации по объектам:</w:t>
      </w:r>
    </w:p>
    <w:p w:rsidR="005E6615" w:rsidRPr="005E6615" w:rsidRDefault="005E6615" w:rsidP="005E6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t>-   «Ремонт площадки под стоянку автомобилей по ул. Октябрьская в р.п. Коченево</w:t>
      </w:r>
    </w:p>
    <w:p w:rsidR="005E6615" w:rsidRPr="005E6615" w:rsidRDefault="005E6615" w:rsidP="005E6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t xml:space="preserve">     НСО»;</w:t>
      </w:r>
    </w:p>
    <w:p w:rsidR="005E6615" w:rsidRPr="005E6615" w:rsidRDefault="005E6615" w:rsidP="005E6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t>-  «Благоустройство в р.п. Коченево НСО (устройство тротуара в центральном</w:t>
      </w:r>
    </w:p>
    <w:p w:rsidR="005E6615" w:rsidRPr="005E6615" w:rsidRDefault="005E6615" w:rsidP="005E6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t xml:space="preserve">    парке)».</w:t>
      </w:r>
    </w:p>
    <w:p w:rsidR="005E6615" w:rsidRPr="005E6615" w:rsidRDefault="005E6615" w:rsidP="005E6615">
      <w:pPr>
        <w:pStyle w:val="a4"/>
        <w:numPr>
          <w:ilvl w:val="0"/>
          <w:numId w:val="2"/>
        </w:numPr>
        <w:ind w:left="0"/>
        <w:jc w:val="both"/>
        <w:rPr>
          <w:b/>
          <w:szCs w:val="28"/>
        </w:rPr>
      </w:pPr>
      <w:r w:rsidRPr="005E6615">
        <w:rPr>
          <w:b/>
          <w:szCs w:val="28"/>
        </w:rPr>
        <w:t xml:space="preserve">Проведены работы по размещению мемориала Славы и Доски Почета </w:t>
      </w:r>
      <w:r w:rsidRPr="005E6615">
        <w:rPr>
          <w:szCs w:val="28"/>
        </w:rPr>
        <w:t>(топографическая съемка и внесение изменений в Генеральный план).</w:t>
      </w:r>
    </w:p>
    <w:p w:rsidR="005E6615" w:rsidRPr="005E6615" w:rsidRDefault="005E6615" w:rsidP="005E6615">
      <w:pPr>
        <w:pStyle w:val="a3"/>
        <w:rPr>
          <w:rFonts w:cs="Times New Roman"/>
        </w:rPr>
      </w:pPr>
    </w:p>
    <w:p w:rsidR="005E6615" w:rsidRPr="005E6615" w:rsidRDefault="005E6615" w:rsidP="005E6615">
      <w:pPr>
        <w:pStyle w:val="a3"/>
        <w:numPr>
          <w:ilvl w:val="0"/>
          <w:numId w:val="2"/>
        </w:numPr>
        <w:ind w:left="0"/>
        <w:jc w:val="both"/>
        <w:rPr>
          <w:rFonts w:cs="Times New Roman"/>
          <w:b/>
        </w:rPr>
      </w:pPr>
      <w:r w:rsidRPr="005E6615">
        <w:rPr>
          <w:rFonts w:cs="Times New Roman"/>
          <w:b/>
        </w:rPr>
        <w:t xml:space="preserve">Велась работа в части формирования  пакета  документов  для прохождения  </w:t>
      </w:r>
      <w:proofErr w:type="spellStart"/>
      <w:r w:rsidRPr="005E6615">
        <w:rPr>
          <w:rFonts w:cs="Times New Roman"/>
          <w:b/>
        </w:rPr>
        <w:t>гос</w:t>
      </w:r>
      <w:proofErr w:type="spellEnd"/>
      <w:r w:rsidRPr="005E6615">
        <w:rPr>
          <w:rFonts w:cs="Times New Roman"/>
          <w:b/>
        </w:rPr>
        <w:t xml:space="preserve">. экспертизы  г. Омск по объекту: </w:t>
      </w:r>
      <w:r w:rsidRPr="005E6615">
        <w:rPr>
          <w:rFonts w:cs="Times New Roman"/>
        </w:rPr>
        <w:t xml:space="preserve">Газоснабжение жилых домов по ул. </w:t>
      </w:r>
      <w:proofErr w:type="spellStart"/>
      <w:r w:rsidRPr="005E6615">
        <w:rPr>
          <w:rFonts w:cs="Times New Roman"/>
        </w:rPr>
        <w:t>Ипподромская</w:t>
      </w:r>
      <w:proofErr w:type="spellEnd"/>
      <w:r w:rsidRPr="005E6615">
        <w:rPr>
          <w:rFonts w:cs="Times New Roman"/>
        </w:rPr>
        <w:t xml:space="preserve">, ул. Заводская, ул. Степная, ул. Тимирязева, ул. Осенняя в р.п. Коченево, ГВД. ШРП. Распределительный ГНД» (по результатам первой сдачи документов, получено </w:t>
      </w:r>
      <w:r w:rsidRPr="005E6615">
        <w:rPr>
          <w:rFonts w:cs="Times New Roman"/>
          <w:b/>
        </w:rPr>
        <w:t>32</w:t>
      </w:r>
      <w:r w:rsidRPr="005E6615">
        <w:rPr>
          <w:rFonts w:cs="Times New Roman"/>
        </w:rPr>
        <w:t xml:space="preserve"> замечания).</w:t>
      </w:r>
    </w:p>
    <w:p w:rsidR="005E6615" w:rsidRPr="005E6615" w:rsidRDefault="005E6615" w:rsidP="005E6615">
      <w:pPr>
        <w:pStyle w:val="a3"/>
        <w:jc w:val="both"/>
        <w:rPr>
          <w:rFonts w:cs="Times New Roman"/>
          <w:b/>
        </w:rPr>
      </w:pPr>
    </w:p>
    <w:p w:rsidR="005E6615" w:rsidRPr="005E6615" w:rsidRDefault="005E6615" w:rsidP="005E6615">
      <w:pPr>
        <w:pStyle w:val="a3"/>
        <w:numPr>
          <w:ilvl w:val="0"/>
          <w:numId w:val="2"/>
        </w:numPr>
        <w:ind w:left="0"/>
        <w:jc w:val="both"/>
        <w:rPr>
          <w:rFonts w:cs="Times New Roman"/>
          <w:b/>
        </w:rPr>
      </w:pPr>
      <w:r w:rsidRPr="005E6615">
        <w:rPr>
          <w:rFonts w:cs="Times New Roman"/>
          <w:b/>
        </w:rPr>
        <w:t xml:space="preserve">Проведены работы по корректировке Генерального плана и Правил землепользования и застройки  р.п. Коченево  2014г. с учетом новых нормативно-правовых актов </w:t>
      </w:r>
      <w:r w:rsidRPr="005E6615">
        <w:rPr>
          <w:rFonts w:cs="Times New Roman"/>
        </w:rPr>
        <w:t>(посадка в местной системе координат (МСК))</w:t>
      </w:r>
      <w:r w:rsidRPr="005E6615">
        <w:rPr>
          <w:rFonts w:cs="Times New Roman"/>
          <w:b/>
        </w:rPr>
        <w:t>.</w:t>
      </w:r>
    </w:p>
    <w:p w:rsidR="005E6615" w:rsidRPr="005E6615" w:rsidRDefault="005E6615" w:rsidP="005E66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6615" w:rsidRPr="005E6615" w:rsidRDefault="005E6615" w:rsidP="005E6615">
      <w:pPr>
        <w:pStyle w:val="a4"/>
        <w:numPr>
          <w:ilvl w:val="0"/>
          <w:numId w:val="2"/>
        </w:numPr>
        <w:ind w:left="0"/>
        <w:rPr>
          <w:b/>
          <w:color w:val="000000" w:themeColor="text1"/>
          <w:szCs w:val="28"/>
        </w:rPr>
      </w:pPr>
      <w:r w:rsidRPr="005E6615">
        <w:rPr>
          <w:b/>
          <w:color w:val="000000" w:themeColor="text1"/>
          <w:szCs w:val="28"/>
        </w:rPr>
        <w:t>Газопровод:</w:t>
      </w:r>
    </w:p>
    <w:p w:rsidR="005E6615" w:rsidRPr="005E6615" w:rsidRDefault="005E6615" w:rsidP="005E6615">
      <w:pPr>
        <w:pStyle w:val="a4"/>
        <w:ind w:left="0"/>
        <w:rPr>
          <w:b/>
          <w:color w:val="000000" w:themeColor="text1"/>
          <w:szCs w:val="28"/>
        </w:rPr>
      </w:pPr>
      <w:r w:rsidRPr="005E6615">
        <w:rPr>
          <w:b/>
          <w:color w:val="000000" w:themeColor="text1"/>
          <w:szCs w:val="28"/>
        </w:rPr>
        <w:lastRenderedPageBreak/>
        <w:t>8.1.  Передача  газопровода  р.п. Коченево  на техническое обслуживание  в  ООО «</w:t>
      </w:r>
      <w:proofErr w:type="spellStart"/>
      <w:r w:rsidRPr="005E6615">
        <w:rPr>
          <w:b/>
          <w:color w:val="000000" w:themeColor="text1"/>
          <w:szCs w:val="28"/>
        </w:rPr>
        <w:t>Новосибирскоблгаз</w:t>
      </w:r>
      <w:proofErr w:type="spellEnd"/>
      <w:r w:rsidRPr="005E6615">
        <w:rPr>
          <w:b/>
          <w:color w:val="000000" w:themeColor="text1"/>
          <w:szCs w:val="28"/>
        </w:rPr>
        <w:t>»:</w:t>
      </w:r>
    </w:p>
    <w:p w:rsidR="005E6615" w:rsidRPr="005E6615" w:rsidRDefault="005E6615" w:rsidP="005E6615">
      <w:pPr>
        <w:pStyle w:val="a4"/>
        <w:ind w:left="0"/>
        <w:rPr>
          <w:b/>
          <w:color w:val="000000" w:themeColor="text1"/>
          <w:szCs w:val="28"/>
        </w:rPr>
      </w:pPr>
    </w:p>
    <w:p w:rsidR="005E6615" w:rsidRPr="005E6615" w:rsidRDefault="005E6615" w:rsidP="005E6615">
      <w:pPr>
        <w:pStyle w:val="a4"/>
        <w:ind w:left="0"/>
        <w:rPr>
          <w:color w:val="000000" w:themeColor="text1"/>
          <w:szCs w:val="28"/>
        </w:rPr>
      </w:pPr>
      <w:r w:rsidRPr="005E6615">
        <w:rPr>
          <w:b/>
          <w:color w:val="000000" w:themeColor="text1"/>
          <w:szCs w:val="28"/>
        </w:rPr>
        <w:t>в 2013 году:                                                              в 2014 году:</w:t>
      </w:r>
    </w:p>
    <w:p w:rsidR="005E6615" w:rsidRPr="005E6615" w:rsidRDefault="005E6615" w:rsidP="005E6615">
      <w:pPr>
        <w:pStyle w:val="a4"/>
        <w:ind w:left="0"/>
        <w:rPr>
          <w:color w:val="000000" w:themeColor="text1"/>
          <w:szCs w:val="28"/>
        </w:rPr>
      </w:pPr>
      <w:r w:rsidRPr="005E6615">
        <w:rPr>
          <w:color w:val="000000" w:themeColor="text1"/>
          <w:szCs w:val="28"/>
        </w:rPr>
        <w:t>протяженность – 38460,15  м                           протяженность  - 50128 м</w:t>
      </w:r>
    </w:p>
    <w:p w:rsidR="005E6615" w:rsidRPr="005E6615" w:rsidRDefault="005E6615" w:rsidP="005E6615">
      <w:pPr>
        <w:pStyle w:val="a4"/>
        <w:ind w:left="0"/>
        <w:rPr>
          <w:color w:val="000000" w:themeColor="text1"/>
          <w:szCs w:val="28"/>
        </w:rPr>
      </w:pPr>
      <w:r w:rsidRPr="005E6615">
        <w:rPr>
          <w:color w:val="000000" w:themeColor="text1"/>
          <w:szCs w:val="28"/>
        </w:rPr>
        <w:t>количество объектов – 31                                 количество объектов  - 36</w:t>
      </w:r>
    </w:p>
    <w:p w:rsidR="005E6615" w:rsidRPr="005E6615" w:rsidRDefault="005E6615" w:rsidP="005E6615">
      <w:pPr>
        <w:pStyle w:val="a4"/>
        <w:ind w:left="0"/>
        <w:rPr>
          <w:b/>
          <w:color w:val="000000" w:themeColor="text1"/>
          <w:szCs w:val="28"/>
        </w:rPr>
      </w:pPr>
    </w:p>
    <w:p w:rsidR="005E6615" w:rsidRPr="005E6615" w:rsidRDefault="005E6615" w:rsidP="005E6615">
      <w:pPr>
        <w:pStyle w:val="a4"/>
        <w:ind w:left="0"/>
        <w:rPr>
          <w:b/>
          <w:color w:val="000000" w:themeColor="text1"/>
          <w:szCs w:val="28"/>
        </w:rPr>
      </w:pPr>
      <w:r w:rsidRPr="005E6615">
        <w:rPr>
          <w:b/>
          <w:color w:val="000000" w:themeColor="text1"/>
          <w:szCs w:val="28"/>
        </w:rPr>
        <w:t>проведена оплата в бюджет  р.п. Коченево:</w:t>
      </w:r>
    </w:p>
    <w:p w:rsidR="005E6615" w:rsidRPr="005E6615" w:rsidRDefault="005E6615" w:rsidP="005E6615">
      <w:pPr>
        <w:pStyle w:val="a4"/>
        <w:ind w:left="0"/>
        <w:rPr>
          <w:color w:val="000000" w:themeColor="text1"/>
          <w:szCs w:val="28"/>
        </w:rPr>
      </w:pPr>
      <w:r w:rsidRPr="005E6615">
        <w:rPr>
          <w:color w:val="000000" w:themeColor="text1"/>
          <w:szCs w:val="28"/>
        </w:rPr>
        <w:t xml:space="preserve">-  в 2013 году -  250,0 тыс. руб. ; </w:t>
      </w:r>
    </w:p>
    <w:p w:rsidR="005E6615" w:rsidRPr="005E6615" w:rsidRDefault="005E6615" w:rsidP="005E6615">
      <w:pPr>
        <w:pStyle w:val="a4"/>
        <w:tabs>
          <w:tab w:val="left" w:pos="3423"/>
        </w:tabs>
        <w:ind w:left="0"/>
        <w:rPr>
          <w:color w:val="000000" w:themeColor="text1"/>
          <w:szCs w:val="28"/>
        </w:rPr>
      </w:pPr>
      <w:r w:rsidRPr="005E6615">
        <w:rPr>
          <w:color w:val="000000" w:themeColor="text1"/>
          <w:szCs w:val="28"/>
        </w:rPr>
        <w:t>-  в 2014 году -  250,0 тыс. руб.</w:t>
      </w:r>
      <w:r w:rsidRPr="005E6615">
        <w:rPr>
          <w:color w:val="000000" w:themeColor="text1"/>
          <w:szCs w:val="28"/>
        </w:rPr>
        <w:tab/>
      </w:r>
    </w:p>
    <w:p w:rsidR="005E6615" w:rsidRPr="005E6615" w:rsidRDefault="005E6615" w:rsidP="005E6615">
      <w:pPr>
        <w:pStyle w:val="a4"/>
        <w:tabs>
          <w:tab w:val="left" w:pos="3423"/>
        </w:tabs>
        <w:ind w:left="0"/>
        <w:rPr>
          <w:color w:val="000000" w:themeColor="text1"/>
          <w:szCs w:val="28"/>
        </w:rPr>
      </w:pPr>
    </w:p>
    <w:p w:rsidR="005E6615" w:rsidRPr="005E6615" w:rsidRDefault="005E6615" w:rsidP="005E6615">
      <w:pPr>
        <w:pStyle w:val="a4"/>
        <w:tabs>
          <w:tab w:val="left" w:pos="3423"/>
        </w:tabs>
        <w:ind w:left="0"/>
        <w:rPr>
          <w:b/>
          <w:color w:val="000000" w:themeColor="text1"/>
          <w:szCs w:val="28"/>
        </w:rPr>
      </w:pPr>
      <w:r w:rsidRPr="005E6615">
        <w:rPr>
          <w:b/>
          <w:color w:val="000000" w:themeColor="text1"/>
          <w:szCs w:val="28"/>
        </w:rPr>
        <w:t>8.2.  Выполнена  проектная  сметная документация  на строительство  газопровода  ул. Гагарина,</w:t>
      </w:r>
    </w:p>
    <w:p w:rsidR="005E6615" w:rsidRPr="005E6615" w:rsidRDefault="005E6615" w:rsidP="005E6615">
      <w:pPr>
        <w:pStyle w:val="a4"/>
        <w:tabs>
          <w:tab w:val="left" w:pos="3423"/>
        </w:tabs>
        <w:ind w:left="0"/>
        <w:rPr>
          <w:b/>
          <w:color w:val="000000" w:themeColor="text1"/>
          <w:szCs w:val="28"/>
        </w:rPr>
      </w:pPr>
      <w:r w:rsidRPr="005E6615">
        <w:rPr>
          <w:b/>
          <w:color w:val="000000" w:themeColor="text1"/>
          <w:szCs w:val="28"/>
        </w:rPr>
        <w:t xml:space="preserve">ул.  Народная,  ул. Рабочая и получена положительная государственная экспертиза на данный объект. </w:t>
      </w:r>
    </w:p>
    <w:p w:rsidR="005E6615" w:rsidRPr="005E6615" w:rsidRDefault="005E6615" w:rsidP="005E6615">
      <w:pPr>
        <w:pStyle w:val="a4"/>
        <w:tabs>
          <w:tab w:val="left" w:pos="3423"/>
        </w:tabs>
        <w:ind w:left="0"/>
        <w:rPr>
          <w:szCs w:val="28"/>
        </w:rPr>
      </w:pPr>
    </w:p>
    <w:p w:rsidR="005E6615" w:rsidRPr="005E6615" w:rsidRDefault="005E6615" w:rsidP="005E6615">
      <w:pPr>
        <w:pStyle w:val="a4"/>
        <w:numPr>
          <w:ilvl w:val="0"/>
          <w:numId w:val="2"/>
        </w:numPr>
        <w:ind w:left="0"/>
        <w:rPr>
          <w:b/>
          <w:szCs w:val="28"/>
        </w:rPr>
      </w:pPr>
      <w:r w:rsidRPr="005E6615">
        <w:rPr>
          <w:b/>
          <w:szCs w:val="28"/>
        </w:rPr>
        <w:t>Подготовлено  две  программы по развитию ЖКХ: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  <w:r w:rsidRPr="005E6615">
        <w:rPr>
          <w:b/>
          <w:szCs w:val="28"/>
        </w:rPr>
        <w:t xml:space="preserve">-  </w:t>
      </w:r>
      <w:r w:rsidRPr="005E6615">
        <w:rPr>
          <w:szCs w:val="28"/>
        </w:rPr>
        <w:t>Инвестиционная  программа  МУП «ЖКХ Коченево»  « Развития системы водоснабжения на территории р.п. Коченево Новосибирской области  на период 2015-2017 годы»;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  <w:r w:rsidRPr="005E6615">
        <w:rPr>
          <w:b/>
          <w:szCs w:val="28"/>
        </w:rPr>
        <w:t xml:space="preserve">- </w:t>
      </w:r>
      <w:r w:rsidRPr="005E6615">
        <w:rPr>
          <w:szCs w:val="28"/>
        </w:rPr>
        <w:t xml:space="preserve">Программа комплексного развития систем коммунальной инфраструктуры  рабочего  поселка  Коченево </w:t>
      </w:r>
      <w:proofErr w:type="spellStart"/>
      <w:r w:rsidRPr="005E6615">
        <w:rPr>
          <w:szCs w:val="28"/>
        </w:rPr>
        <w:t>Коченевского</w:t>
      </w:r>
      <w:proofErr w:type="spellEnd"/>
      <w:r w:rsidRPr="005E6615">
        <w:rPr>
          <w:szCs w:val="28"/>
        </w:rPr>
        <w:t xml:space="preserve">  района НСО на период 2014-2018 годы и на перспективу до 2024 годы»;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  <w:r w:rsidRPr="005E6615">
        <w:rPr>
          <w:b/>
          <w:szCs w:val="28"/>
        </w:rPr>
        <w:t>-</w:t>
      </w:r>
      <w:r w:rsidRPr="005E6615">
        <w:rPr>
          <w:szCs w:val="28"/>
        </w:rPr>
        <w:t xml:space="preserve"> Выполнены  работы  и  подготовлены  Схемы  тепло-, водоснабжения и водоотведения: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  <w:r w:rsidRPr="005E6615">
        <w:rPr>
          <w:b/>
          <w:szCs w:val="28"/>
        </w:rPr>
        <w:t xml:space="preserve">- </w:t>
      </w:r>
      <w:r w:rsidRPr="005E6615">
        <w:rPr>
          <w:szCs w:val="28"/>
        </w:rPr>
        <w:t>теплоснабжение  – 1 700,0 тыс. руб.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  <w:r w:rsidRPr="005E6615">
        <w:rPr>
          <w:b/>
          <w:szCs w:val="28"/>
        </w:rPr>
        <w:t>-</w:t>
      </w:r>
      <w:r w:rsidRPr="005E6615">
        <w:rPr>
          <w:szCs w:val="28"/>
        </w:rPr>
        <w:t xml:space="preserve"> водоснабжение   –  500,0  тыс. руб.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  <w:r w:rsidRPr="005E6615">
        <w:rPr>
          <w:b/>
          <w:szCs w:val="28"/>
        </w:rPr>
        <w:t>-</w:t>
      </w:r>
      <w:r w:rsidRPr="005E6615">
        <w:rPr>
          <w:szCs w:val="28"/>
        </w:rPr>
        <w:t xml:space="preserve"> водоотведение    – 250,0 тыс. руб. 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</w:p>
    <w:p w:rsidR="005E6615" w:rsidRPr="005E6615" w:rsidRDefault="005E6615" w:rsidP="005E6615">
      <w:pPr>
        <w:pStyle w:val="a4"/>
        <w:numPr>
          <w:ilvl w:val="0"/>
          <w:numId w:val="2"/>
        </w:numPr>
        <w:ind w:left="0"/>
        <w:jc w:val="both"/>
        <w:rPr>
          <w:szCs w:val="28"/>
        </w:rPr>
      </w:pPr>
      <w:r w:rsidRPr="005E6615">
        <w:rPr>
          <w:szCs w:val="28"/>
        </w:rPr>
        <w:t xml:space="preserve">   </w:t>
      </w:r>
      <w:r w:rsidRPr="005E6615">
        <w:rPr>
          <w:b/>
          <w:szCs w:val="28"/>
        </w:rPr>
        <w:t>Подготовлены   материалы</w:t>
      </w:r>
      <w:r w:rsidRPr="005E6615">
        <w:rPr>
          <w:szCs w:val="28"/>
        </w:rPr>
        <w:t xml:space="preserve"> Инженерно-технического обследования по защите территории от подтопления и затопления р.п. Коченево </w:t>
      </w:r>
      <w:proofErr w:type="spellStart"/>
      <w:r w:rsidRPr="005E6615">
        <w:rPr>
          <w:szCs w:val="28"/>
        </w:rPr>
        <w:t>Коченевского</w:t>
      </w:r>
      <w:proofErr w:type="spellEnd"/>
      <w:r w:rsidRPr="005E6615">
        <w:rPr>
          <w:szCs w:val="28"/>
        </w:rPr>
        <w:t xml:space="preserve"> района НСО, сумма – 90,0 тыс. руб.</w:t>
      </w:r>
    </w:p>
    <w:p w:rsidR="005E6615" w:rsidRPr="005E6615" w:rsidRDefault="005E6615" w:rsidP="005E6615">
      <w:pPr>
        <w:pStyle w:val="a4"/>
        <w:ind w:left="0"/>
        <w:jc w:val="both"/>
        <w:rPr>
          <w:szCs w:val="28"/>
        </w:rPr>
      </w:pPr>
      <w:r w:rsidRPr="005E6615">
        <w:rPr>
          <w:szCs w:val="28"/>
        </w:rPr>
        <w:t xml:space="preserve">   Согласно  данной  программы:</w:t>
      </w:r>
    </w:p>
    <w:p w:rsidR="005E6615" w:rsidRPr="005E6615" w:rsidRDefault="005E6615" w:rsidP="005E6615">
      <w:pPr>
        <w:pStyle w:val="a4"/>
        <w:ind w:left="0"/>
        <w:jc w:val="both"/>
        <w:rPr>
          <w:szCs w:val="28"/>
        </w:rPr>
      </w:pPr>
      <w:r w:rsidRPr="005E6615">
        <w:rPr>
          <w:szCs w:val="28"/>
        </w:rPr>
        <w:t>- сумма проекта составляет – 12,0 млн. руб.</w:t>
      </w:r>
    </w:p>
    <w:p w:rsidR="005E6615" w:rsidRPr="005E6615" w:rsidRDefault="005E6615" w:rsidP="005E6615">
      <w:pPr>
        <w:pStyle w:val="a4"/>
        <w:ind w:left="0"/>
        <w:jc w:val="both"/>
        <w:rPr>
          <w:szCs w:val="28"/>
        </w:rPr>
      </w:pPr>
      <w:r w:rsidRPr="005E6615">
        <w:rPr>
          <w:szCs w:val="28"/>
        </w:rPr>
        <w:t>- сумма строительства – 501,0 млн. руб.</w:t>
      </w:r>
    </w:p>
    <w:p w:rsidR="005E6615" w:rsidRPr="005E6615" w:rsidRDefault="005E6615" w:rsidP="005E6615">
      <w:pPr>
        <w:pStyle w:val="a4"/>
        <w:ind w:left="0"/>
        <w:jc w:val="both"/>
        <w:rPr>
          <w:szCs w:val="28"/>
        </w:rPr>
      </w:pPr>
      <w:r w:rsidRPr="005E6615">
        <w:rPr>
          <w:szCs w:val="28"/>
        </w:rPr>
        <w:t>Направлено письмо на финансирование проектных работ, получен отказ.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</w:p>
    <w:p w:rsidR="005E6615" w:rsidRPr="005E6615" w:rsidRDefault="005E6615" w:rsidP="005E6615">
      <w:pPr>
        <w:pStyle w:val="a4"/>
        <w:numPr>
          <w:ilvl w:val="0"/>
          <w:numId w:val="2"/>
        </w:numPr>
        <w:ind w:left="0"/>
        <w:rPr>
          <w:b/>
          <w:szCs w:val="28"/>
        </w:rPr>
      </w:pPr>
      <w:r w:rsidRPr="005E6615">
        <w:rPr>
          <w:szCs w:val="28"/>
        </w:rPr>
        <w:t xml:space="preserve"> </w:t>
      </w:r>
      <w:r w:rsidRPr="005E6615">
        <w:rPr>
          <w:b/>
          <w:szCs w:val="28"/>
        </w:rPr>
        <w:t xml:space="preserve">Выполнены  работы по строительству  водопровода: </w:t>
      </w:r>
    </w:p>
    <w:p w:rsidR="005E6615" w:rsidRPr="005E6615" w:rsidRDefault="005E6615" w:rsidP="005E6615">
      <w:pPr>
        <w:pStyle w:val="a4"/>
        <w:ind w:left="0"/>
        <w:rPr>
          <w:b/>
          <w:szCs w:val="28"/>
        </w:rPr>
      </w:pPr>
    </w:p>
    <w:tbl>
      <w:tblPr>
        <w:tblStyle w:val="a6"/>
        <w:tblW w:w="9889" w:type="dxa"/>
        <w:tblLayout w:type="fixed"/>
        <w:tblLook w:val="04A0"/>
      </w:tblPr>
      <w:tblGrid>
        <w:gridCol w:w="675"/>
        <w:gridCol w:w="3686"/>
        <w:gridCol w:w="2268"/>
        <w:gridCol w:w="1134"/>
        <w:gridCol w:w="992"/>
        <w:gridCol w:w="1134"/>
      </w:tblGrid>
      <w:tr w:rsidR="005E6615" w:rsidRPr="005E6615" w:rsidTr="00930DE1">
        <w:tc>
          <w:tcPr>
            <w:tcW w:w="675" w:type="dxa"/>
            <w:vMerge w:val="restart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  <w:b/>
              </w:rPr>
            </w:pPr>
            <w:r w:rsidRPr="005E6615">
              <w:rPr>
                <w:rFonts w:cs="Times New Roman"/>
                <w:b/>
              </w:rPr>
              <w:t xml:space="preserve">№ </w:t>
            </w:r>
            <w:proofErr w:type="spellStart"/>
            <w:r w:rsidRPr="005E6615">
              <w:rPr>
                <w:rFonts w:cs="Times New Roman"/>
                <w:b/>
              </w:rPr>
              <w:t>п</w:t>
            </w:r>
            <w:proofErr w:type="spellEnd"/>
            <w:r w:rsidRPr="005E6615">
              <w:rPr>
                <w:rFonts w:cs="Times New Roman"/>
                <w:b/>
              </w:rPr>
              <w:t>/</w:t>
            </w:r>
            <w:proofErr w:type="spellStart"/>
            <w:r w:rsidRPr="005E6615">
              <w:rPr>
                <w:rFonts w:cs="Times New Roman"/>
                <w:b/>
              </w:rPr>
              <w:t>п</w:t>
            </w:r>
            <w:proofErr w:type="spellEnd"/>
          </w:p>
        </w:tc>
        <w:tc>
          <w:tcPr>
            <w:tcW w:w="3686" w:type="dxa"/>
            <w:vMerge w:val="restart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  <w:b/>
              </w:rPr>
            </w:pPr>
            <w:r w:rsidRPr="005E6615">
              <w:rPr>
                <w:rFonts w:cs="Times New Roman"/>
                <w:b/>
              </w:rPr>
              <w:t>Наименование объекта</w:t>
            </w:r>
          </w:p>
        </w:tc>
        <w:tc>
          <w:tcPr>
            <w:tcW w:w="2268" w:type="dxa"/>
            <w:vMerge w:val="restart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  <w:b/>
              </w:rPr>
            </w:pPr>
            <w:r w:rsidRPr="005E6615">
              <w:rPr>
                <w:rFonts w:cs="Times New Roman"/>
                <w:b/>
              </w:rPr>
              <w:t>Протяженность (м)</w:t>
            </w:r>
          </w:p>
        </w:tc>
        <w:tc>
          <w:tcPr>
            <w:tcW w:w="3260" w:type="dxa"/>
            <w:gridSpan w:val="3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  <w:b/>
              </w:rPr>
            </w:pPr>
            <w:r w:rsidRPr="005E6615">
              <w:rPr>
                <w:rFonts w:cs="Times New Roman"/>
                <w:b/>
              </w:rPr>
              <w:t>Сумма (тыс.руб.)</w:t>
            </w:r>
          </w:p>
        </w:tc>
      </w:tr>
      <w:tr w:rsidR="005E6615" w:rsidRPr="005E6615" w:rsidTr="00930DE1">
        <w:tc>
          <w:tcPr>
            <w:tcW w:w="675" w:type="dxa"/>
            <w:vMerge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vMerge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Общая сумма</w:t>
            </w:r>
          </w:p>
        </w:tc>
        <w:tc>
          <w:tcPr>
            <w:tcW w:w="992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Средства МО</w:t>
            </w:r>
          </w:p>
        </w:tc>
        <w:tc>
          <w:tcPr>
            <w:tcW w:w="1134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Средства ВИ</w:t>
            </w:r>
          </w:p>
        </w:tc>
      </w:tr>
      <w:tr w:rsidR="005E6615" w:rsidRPr="005E6615" w:rsidTr="00930DE1">
        <w:tc>
          <w:tcPr>
            <w:tcW w:w="675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1</w:t>
            </w:r>
          </w:p>
        </w:tc>
        <w:tc>
          <w:tcPr>
            <w:tcW w:w="3686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both"/>
              <w:rPr>
                <w:rFonts w:cs="Times New Roman"/>
              </w:rPr>
            </w:pPr>
            <w:r w:rsidRPr="005E6615">
              <w:rPr>
                <w:rFonts w:cs="Times New Roman"/>
              </w:rPr>
              <w:t>ул. Полевая, 8-ая линия</w:t>
            </w:r>
          </w:p>
        </w:tc>
        <w:tc>
          <w:tcPr>
            <w:tcW w:w="2268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460,0</w:t>
            </w:r>
          </w:p>
        </w:tc>
        <w:tc>
          <w:tcPr>
            <w:tcW w:w="992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280</w:t>
            </w:r>
          </w:p>
        </w:tc>
        <w:tc>
          <w:tcPr>
            <w:tcW w:w="1134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180</w:t>
            </w:r>
          </w:p>
        </w:tc>
      </w:tr>
      <w:tr w:rsidR="005E6615" w:rsidRPr="005E6615" w:rsidTr="00930DE1">
        <w:tc>
          <w:tcPr>
            <w:tcW w:w="675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2</w:t>
            </w:r>
          </w:p>
        </w:tc>
        <w:tc>
          <w:tcPr>
            <w:tcW w:w="3686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both"/>
              <w:rPr>
                <w:rFonts w:cs="Times New Roman"/>
              </w:rPr>
            </w:pPr>
            <w:r w:rsidRPr="005E6615">
              <w:rPr>
                <w:rFonts w:cs="Times New Roman"/>
              </w:rPr>
              <w:t>ул. Фабричная</w:t>
            </w:r>
          </w:p>
        </w:tc>
        <w:tc>
          <w:tcPr>
            <w:tcW w:w="2268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80,0</w:t>
            </w:r>
          </w:p>
        </w:tc>
        <w:tc>
          <w:tcPr>
            <w:tcW w:w="992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80</w:t>
            </w:r>
          </w:p>
        </w:tc>
        <w:tc>
          <w:tcPr>
            <w:tcW w:w="1134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-</w:t>
            </w:r>
          </w:p>
        </w:tc>
      </w:tr>
      <w:tr w:rsidR="005E6615" w:rsidRPr="005E6615" w:rsidTr="00930DE1">
        <w:tc>
          <w:tcPr>
            <w:tcW w:w="6629" w:type="dxa"/>
            <w:gridSpan w:val="3"/>
          </w:tcPr>
          <w:p w:rsidR="005E6615" w:rsidRPr="005E6615" w:rsidRDefault="005E6615" w:rsidP="005E66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E6615">
              <w:rPr>
                <w:rFonts w:cs="Times New Roman"/>
                <w:b/>
                <w:color w:val="000000" w:themeColor="text1"/>
              </w:rPr>
              <w:lastRenderedPageBreak/>
              <w:t>Итого:</w:t>
            </w:r>
          </w:p>
        </w:tc>
        <w:tc>
          <w:tcPr>
            <w:tcW w:w="1134" w:type="dxa"/>
          </w:tcPr>
          <w:p w:rsidR="005E6615" w:rsidRPr="005E6615" w:rsidRDefault="005E6615" w:rsidP="005E66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E6615">
              <w:rPr>
                <w:rFonts w:cs="Times New Roman"/>
                <w:b/>
                <w:color w:val="000000" w:themeColor="text1"/>
              </w:rPr>
              <w:t>540,0</w:t>
            </w:r>
          </w:p>
        </w:tc>
        <w:tc>
          <w:tcPr>
            <w:tcW w:w="992" w:type="dxa"/>
          </w:tcPr>
          <w:p w:rsidR="005E6615" w:rsidRPr="005E6615" w:rsidRDefault="005E6615" w:rsidP="005E66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FF0000"/>
              </w:rPr>
            </w:pPr>
          </w:p>
        </w:tc>
        <w:tc>
          <w:tcPr>
            <w:tcW w:w="1134" w:type="dxa"/>
          </w:tcPr>
          <w:p w:rsidR="005E6615" w:rsidRPr="005E6615" w:rsidRDefault="005E6615" w:rsidP="005E66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FF0000"/>
              </w:rPr>
            </w:pPr>
          </w:p>
        </w:tc>
      </w:tr>
    </w:tbl>
    <w:p w:rsidR="005E6615" w:rsidRPr="005E6615" w:rsidRDefault="005E6615" w:rsidP="005E6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615" w:rsidRPr="005E6615" w:rsidRDefault="005E6615" w:rsidP="005E6615">
      <w:pPr>
        <w:pStyle w:val="a4"/>
        <w:numPr>
          <w:ilvl w:val="0"/>
          <w:numId w:val="2"/>
        </w:numPr>
        <w:ind w:left="0"/>
        <w:rPr>
          <w:b/>
          <w:szCs w:val="28"/>
        </w:rPr>
      </w:pPr>
      <w:r w:rsidRPr="005E6615">
        <w:rPr>
          <w:b/>
          <w:szCs w:val="28"/>
        </w:rPr>
        <w:t xml:space="preserve">  Строительство теплотрассы: </w:t>
      </w:r>
    </w:p>
    <w:p w:rsidR="005E6615" w:rsidRPr="005E6615" w:rsidRDefault="005E6615" w:rsidP="005E6615">
      <w:pPr>
        <w:pStyle w:val="a4"/>
        <w:ind w:left="0"/>
        <w:rPr>
          <w:b/>
          <w:szCs w:val="28"/>
        </w:rPr>
      </w:pPr>
    </w:p>
    <w:tbl>
      <w:tblPr>
        <w:tblStyle w:val="a6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5E6615" w:rsidRPr="005E6615" w:rsidTr="00930DE1">
        <w:tc>
          <w:tcPr>
            <w:tcW w:w="817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 xml:space="preserve">№ </w:t>
            </w:r>
            <w:proofErr w:type="spellStart"/>
            <w:r w:rsidRPr="005E6615">
              <w:rPr>
                <w:rFonts w:cs="Times New Roman"/>
              </w:rPr>
              <w:t>п</w:t>
            </w:r>
            <w:proofErr w:type="spellEnd"/>
            <w:r w:rsidRPr="005E6615">
              <w:rPr>
                <w:rFonts w:cs="Times New Roman"/>
              </w:rPr>
              <w:t>/</w:t>
            </w:r>
            <w:proofErr w:type="spellStart"/>
            <w:r w:rsidRPr="005E6615">
              <w:rPr>
                <w:rFonts w:cs="Times New Roman"/>
              </w:rPr>
              <w:t>п</w:t>
            </w:r>
            <w:proofErr w:type="spellEnd"/>
          </w:p>
        </w:tc>
        <w:tc>
          <w:tcPr>
            <w:tcW w:w="3968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Наименование объекта</w:t>
            </w:r>
          </w:p>
        </w:tc>
        <w:tc>
          <w:tcPr>
            <w:tcW w:w="2393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Протяженность, м</w:t>
            </w:r>
          </w:p>
        </w:tc>
        <w:tc>
          <w:tcPr>
            <w:tcW w:w="2393" w:type="dxa"/>
          </w:tcPr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Сумма (тыс. руб.)</w:t>
            </w:r>
          </w:p>
          <w:p w:rsidR="005E6615" w:rsidRPr="005E6615" w:rsidRDefault="005E6615" w:rsidP="005E6615">
            <w:pPr>
              <w:tabs>
                <w:tab w:val="left" w:pos="1620"/>
                <w:tab w:val="left" w:pos="3060"/>
              </w:tabs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(средства МО)</w:t>
            </w:r>
          </w:p>
        </w:tc>
      </w:tr>
      <w:tr w:rsidR="005E6615" w:rsidRPr="005E6615" w:rsidTr="00930DE1">
        <w:tc>
          <w:tcPr>
            <w:tcW w:w="817" w:type="dxa"/>
          </w:tcPr>
          <w:p w:rsidR="005E6615" w:rsidRPr="005E6615" w:rsidRDefault="005E6615" w:rsidP="005E661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1</w:t>
            </w:r>
          </w:p>
        </w:tc>
        <w:tc>
          <w:tcPr>
            <w:tcW w:w="3968" w:type="dxa"/>
          </w:tcPr>
          <w:p w:rsidR="005E6615" w:rsidRPr="005E6615" w:rsidRDefault="005E6615" w:rsidP="005E661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E6615">
              <w:rPr>
                <w:rFonts w:cs="Times New Roman"/>
              </w:rPr>
              <w:t>КСШ № 13</w:t>
            </w:r>
          </w:p>
        </w:tc>
        <w:tc>
          <w:tcPr>
            <w:tcW w:w="2393" w:type="dxa"/>
          </w:tcPr>
          <w:p w:rsidR="005E6615" w:rsidRPr="005E6615" w:rsidRDefault="005E6615" w:rsidP="005E661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350</w:t>
            </w:r>
          </w:p>
        </w:tc>
        <w:tc>
          <w:tcPr>
            <w:tcW w:w="2393" w:type="dxa"/>
          </w:tcPr>
          <w:p w:rsidR="005E6615" w:rsidRPr="005E6615" w:rsidRDefault="005E6615" w:rsidP="005E661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E6615">
              <w:rPr>
                <w:rFonts w:cs="Times New Roman"/>
              </w:rPr>
              <w:t>2764,6</w:t>
            </w:r>
          </w:p>
        </w:tc>
      </w:tr>
      <w:tr w:rsidR="005E6615" w:rsidRPr="005E6615" w:rsidTr="00930DE1">
        <w:tc>
          <w:tcPr>
            <w:tcW w:w="817" w:type="dxa"/>
          </w:tcPr>
          <w:p w:rsidR="005E6615" w:rsidRPr="005E6615" w:rsidRDefault="005E6615" w:rsidP="005E661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968" w:type="dxa"/>
          </w:tcPr>
          <w:p w:rsidR="005E6615" w:rsidRPr="005E6615" w:rsidRDefault="005E6615" w:rsidP="005E66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393" w:type="dxa"/>
          </w:tcPr>
          <w:p w:rsidR="005E6615" w:rsidRPr="005E6615" w:rsidRDefault="005E6615" w:rsidP="005E661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393" w:type="dxa"/>
          </w:tcPr>
          <w:p w:rsidR="005E6615" w:rsidRPr="005E6615" w:rsidRDefault="005E6615" w:rsidP="005E66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5E6615" w:rsidRPr="005E6615" w:rsidTr="00930DE1">
        <w:tc>
          <w:tcPr>
            <w:tcW w:w="7178" w:type="dxa"/>
            <w:gridSpan w:val="3"/>
          </w:tcPr>
          <w:p w:rsidR="005E6615" w:rsidRPr="005E6615" w:rsidRDefault="005E6615" w:rsidP="005E66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E6615">
              <w:rPr>
                <w:rFonts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2393" w:type="dxa"/>
          </w:tcPr>
          <w:p w:rsidR="005E6615" w:rsidRPr="005E6615" w:rsidRDefault="005E6615" w:rsidP="005E6615">
            <w:pPr>
              <w:pStyle w:val="a4"/>
              <w:autoSpaceDE w:val="0"/>
              <w:autoSpaceDN w:val="0"/>
              <w:adjustRightInd w:val="0"/>
              <w:ind w:left="0"/>
              <w:rPr>
                <w:b/>
                <w:color w:val="000000" w:themeColor="text1"/>
                <w:szCs w:val="28"/>
              </w:rPr>
            </w:pPr>
            <w:r w:rsidRPr="005E6615">
              <w:rPr>
                <w:b/>
                <w:color w:val="000000" w:themeColor="text1"/>
                <w:szCs w:val="28"/>
              </w:rPr>
              <w:t>2 764,6</w:t>
            </w:r>
          </w:p>
        </w:tc>
      </w:tr>
    </w:tbl>
    <w:p w:rsidR="005E6615" w:rsidRPr="005E6615" w:rsidRDefault="005E6615" w:rsidP="005E6615">
      <w:pPr>
        <w:pStyle w:val="a4"/>
        <w:ind w:left="0"/>
        <w:rPr>
          <w:b/>
          <w:szCs w:val="28"/>
        </w:rPr>
      </w:pPr>
    </w:p>
    <w:p w:rsidR="005E6615" w:rsidRPr="005E6615" w:rsidRDefault="005E6615" w:rsidP="005E6615">
      <w:pPr>
        <w:pStyle w:val="a4"/>
        <w:numPr>
          <w:ilvl w:val="0"/>
          <w:numId w:val="2"/>
        </w:numPr>
        <w:ind w:left="0"/>
        <w:rPr>
          <w:b/>
          <w:szCs w:val="28"/>
        </w:rPr>
      </w:pPr>
      <w:r w:rsidRPr="005E6615">
        <w:rPr>
          <w:b/>
          <w:szCs w:val="28"/>
        </w:rPr>
        <w:t xml:space="preserve">  Выполнены  работы по ремонту отопления  в многоквартирном жилом доме  № 2 ул. 30 лет Победы, в котором находятся две муниципаль</w:t>
      </w:r>
      <w:r w:rsidR="00F87546">
        <w:rPr>
          <w:b/>
          <w:szCs w:val="28"/>
        </w:rPr>
        <w:t>ные  квартиры</w:t>
      </w:r>
      <w:r w:rsidRPr="005E6615">
        <w:rPr>
          <w:b/>
          <w:szCs w:val="28"/>
        </w:rPr>
        <w:t>.</w:t>
      </w:r>
    </w:p>
    <w:p w:rsidR="005E6615" w:rsidRPr="005E6615" w:rsidRDefault="005E6615" w:rsidP="005E6615">
      <w:pPr>
        <w:pStyle w:val="a4"/>
        <w:ind w:left="0"/>
        <w:rPr>
          <w:b/>
          <w:szCs w:val="28"/>
        </w:rPr>
      </w:pPr>
    </w:p>
    <w:p w:rsidR="005E6615" w:rsidRPr="005E6615" w:rsidRDefault="005E6615" w:rsidP="005E6615">
      <w:pPr>
        <w:pStyle w:val="a4"/>
        <w:numPr>
          <w:ilvl w:val="0"/>
          <w:numId w:val="2"/>
        </w:numPr>
        <w:ind w:left="0"/>
        <w:jc w:val="both"/>
        <w:rPr>
          <w:b/>
          <w:szCs w:val="28"/>
        </w:rPr>
      </w:pPr>
      <w:r w:rsidRPr="005E6615">
        <w:rPr>
          <w:b/>
          <w:szCs w:val="28"/>
        </w:rPr>
        <w:t xml:space="preserve">  Проведены  работы по ремонту кровель многоквартирных жилых домов: ул. Коммунистическая, № 5, Промышленная, № 6, Строительная,  № 27 согласно Порядка предоставления субсидий на содержание и ремонт имущества в многоквартирном доме. </w:t>
      </w:r>
    </w:p>
    <w:p w:rsidR="005E6615" w:rsidRPr="005E6615" w:rsidRDefault="005E6615" w:rsidP="005E6615">
      <w:pPr>
        <w:pStyle w:val="a4"/>
        <w:ind w:left="0"/>
        <w:rPr>
          <w:b/>
          <w:szCs w:val="28"/>
        </w:rPr>
      </w:pPr>
    </w:p>
    <w:p w:rsidR="005E6615" w:rsidRPr="005E6615" w:rsidRDefault="005E6615" w:rsidP="005E6615">
      <w:pPr>
        <w:pStyle w:val="a4"/>
        <w:numPr>
          <w:ilvl w:val="0"/>
          <w:numId w:val="2"/>
        </w:numPr>
        <w:ind w:left="0"/>
        <w:rPr>
          <w:szCs w:val="28"/>
        </w:rPr>
      </w:pPr>
      <w:r w:rsidRPr="005E6615">
        <w:rPr>
          <w:b/>
          <w:szCs w:val="28"/>
        </w:rPr>
        <w:t xml:space="preserve"> Проведены  работы по реконструкции ЛЭП (линия электропередач) и реконструкция ТП: </w:t>
      </w:r>
    </w:p>
    <w:p w:rsidR="005E6615" w:rsidRPr="005E6615" w:rsidRDefault="005E6615" w:rsidP="005E6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t>ул. Сибирская, ул. Мира, ул. Молодеж</w:t>
      </w:r>
      <w:r w:rsidR="00F87546">
        <w:rPr>
          <w:rFonts w:ascii="Times New Roman" w:hAnsi="Times New Roman" w:cs="Times New Roman"/>
          <w:sz w:val="28"/>
          <w:szCs w:val="28"/>
        </w:rPr>
        <w:t>ная  общая сумма</w:t>
      </w:r>
      <w:r w:rsidRPr="005E6615">
        <w:rPr>
          <w:rFonts w:ascii="Times New Roman" w:hAnsi="Times New Roman" w:cs="Times New Roman"/>
          <w:sz w:val="28"/>
          <w:szCs w:val="28"/>
        </w:rPr>
        <w:t>.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</w:p>
    <w:p w:rsidR="005E6615" w:rsidRPr="005E6615" w:rsidRDefault="005E6615" w:rsidP="005E6615">
      <w:pPr>
        <w:pStyle w:val="a4"/>
        <w:numPr>
          <w:ilvl w:val="0"/>
          <w:numId w:val="2"/>
        </w:numPr>
        <w:ind w:left="0"/>
        <w:rPr>
          <w:b/>
          <w:szCs w:val="28"/>
        </w:rPr>
      </w:pPr>
      <w:r w:rsidRPr="005E6615">
        <w:rPr>
          <w:b/>
          <w:szCs w:val="28"/>
        </w:rPr>
        <w:t xml:space="preserve">  Выполнены работы по   строительству объекта газоснабжения: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  <w:r w:rsidRPr="005E6615">
        <w:rPr>
          <w:szCs w:val="28"/>
        </w:rPr>
        <w:t xml:space="preserve">- Газоснабжение жилых домов по ул. </w:t>
      </w:r>
      <w:proofErr w:type="spellStart"/>
      <w:r w:rsidRPr="005E6615">
        <w:rPr>
          <w:szCs w:val="28"/>
        </w:rPr>
        <w:t>Ипподромская</w:t>
      </w:r>
      <w:proofErr w:type="spellEnd"/>
      <w:r w:rsidRPr="005E6615">
        <w:rPr>
          <w:szCs w:val="28"/>
        </w:rPr>
        <w:t>, ул. Заводская, ул. Степная, ул. Тимирязева, ул. Осенняя в р.п. Коченево, ГВД. ШРП. Распределительный ГНД». Сумма строительства – 35,6  млн. руб., количество абонентов -120.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  <w:r w:rsidRPr="005E6615">
        <w:rPr>
          <w:szCs w:val="28"/>
        </w:rPr>
        <w:t xml:space="preserve">     Подключение  данного объекта  будет  выполнено от ГВД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  <w:r w:rsidRPr="005E6615">
        <w:rPr>
          <w:szCs w:val="28"/>
        </w:rPr>
        <w:t xml:space="preserve"> (ГРС р.п. Коченево – п. Светлый), застройщик ОАО «Газпром»).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</w:p>
    <w:p w:rsidR="005E6615" w:rsidRPr="005E6615" w:rsidRDefault="005E6615" w:rsidP="005E6615">
      <w:pPr>
        <w:pStyle w:val="a4"/>
        <w:numPr>
          <w:ilvl w:val="0"/>
          <w:numId w:val="2"/>
        </w:numPr>
        <w:ind w:left="0"/>
        <w:rPr>
          <w:szCs w:val="28"/>
        </w:rPr>
      </w:pPr>
      <w:r w:rsidRPr="005E6615">
        <w:rPr>
          <w:b/>
          <w:szCs w:val="28"/>
        </w:rPr>
        <w:t xml:space="preserve">  Проведен  аукцион на  выполнение  работ по  врезки объекта  южной части р.п. Коченево по газо</w:t>
      </w:r>
      <w:r w:rsidR="00F87546">
        <w:rPr>
          <w:b/>
          <w:szCs w:val="28"/>
        </w:rPr>
        <w:t>проводу</w:t>
      </w:r>
      <w:r w:rsidRPr="005E6615">
        <w:rPr>
          <w:b/>
          <w:szCs w:val="28"/>
        </w:rPr>
        <w:t>. Выполнение  запланировано  на  май 2015 года.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  <w:r w:rsidRPr="005E6615">
        <w:rPr>
          <w:b/>
          <w:szCs w:val="28"/>
        </w:rPr>
        <w:t xml:space="preserve"> </w:t>
      </w:r>
      <w:r w:rsidRPr="005E6615">
        <w:rPr>
          <w:szCs w:val="28"/>
        </w:rPr>
        <w:t>( калькуляция  работ  по строительству).</w:t>
      </w:r>
    </w:p>
    <w:p w:rsidR="005E6615" w:rsidRPr="005E6615" w:rsidRDefault="005E6615" w:rsidP="005E6615">
      <w:pPr>
        <w:pStyle w:val="a4"/>
        <w:ind w:left="0"/>
        <w:rPr>
          <w:b/>
          <w:szCs w:val="28"/>
        </w:rPr>
      </w:pPr>
    </w:p>
    <w:p w:rsidR="005E6615" w:rsidRPr="005E6615" w:rsidRDefault="005E6615" w:rsidP="005E6615">
      <w:pPr>
        <w:pStyle w:val="a4"/>
        <w:numPr>
          <w:ilvl w:val="0"/>
          <w:numId w:val="2"/>
        </w:numPr>
        <w:ind w:left="0"/>
        <w:rPr>
          <w:b/>
          <w:szCs w:val="28"/>
        </w:rPr>
      </w:pPr>
      <w:r w:rsidRPr="005E6615">
        <w:rPr>
          <w:b/>
          <w:szCs w:val="28"/>
        </w:rPr>
        <w:t xml:space="preserve">  Велась работа по ремонту скважины на ул. Народная  р.п.     Коченево.</w:t>
      </w:r>
    </w:p>
    <w:p w:rsidR="005E6615" w:rsidRPr="005E6615" w:rsidRDefault="005E6615" w:rsidP="005E6615">
      <w:pPr>
        <w:pStyle w:val="a4"/>
        <w:ind w:left="0"/>
        <w:rPr>
          <w:b/>
          <w:szCs w:val="28"/>
        </w:rPr>
      </w:pPr>
    </w:p>
    <w:p w:rsidR="005E6615" w:rsidRPr="005E6615" w:rsidRDefault="005E6615" w:rsidP="005E6615">
      <w:pPr>
        <w:pStyle w:val="a4"/>
        <w:numPr>
          <w:ilvl w:val="0"/>
          <w:numId w:val="2"/>
        </w:numPr>
        <w:ind w:left="0"/>
        <w:rPr>
          <w:b/>
          <w:szCs w:val="28"/>
        </w:rPr>
      </w:pPr>
      <w:r w:rsidRPr="005E6615">
        <w:rPr>
          <w:b/>
          <w:szCs w:val="28"/>
        </w:rPr>
        <w:t xml:space="preserve">   Проведение публичных слушаний,</w:t>
      </w:r>
      <w:r w:rsidRPr="005E6615">
        <w:rPr>
          <w:szCs w:val="28"/>
        </w:rPr>
        <w:t xml:space="preserve"> количество</w:t>
      </w:r>
      <w:r w:rsidRPr="005E6615">
        <w:rPr>
          <w:b/>
          <w:szCs w:val="28"/>
        </w:rPr>
        <w:t xml:space="preserve"> </w:t>
      </w:r>
      <w:r w:rsidRPr="005E6615">
        <w:rPr>
          <w:szCs w:val="28"/>
        </w:rPr>
        <w:t>проведенных слушаний -12</w:t>
      </w:r>
      <w:r w:rsidRPr="005E6615">
        <w:rPr>
          <w:b/>
          <w:szCs w:val="28"/>
        </w:rPr>
        <w:t>:</w:t>
      </w:r>
    </w:p>
    <w:p w:rsidR="005E6615" w:rsidRPr="005E6615" w:rsidRDefault="005E6615" w:rsidP="005E66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6615" w:rsidRPr="005E6615" w:rsidRDefault="005E6615" w:rsidP="005E6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t>18.1.  по проекту Правил землепользования и застройки р.п. Коченево -1;</w:t>
      </w:r>
    </w:p>
    <w:p w:rsidR="005E6615" w:rsidRPr="005E6615" w:rsidRDefault="005E6615" w:rsidP="005E6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t>18.2.  по внесению изменений и дополнений в ПЗЗ р.п. Коченево – 1;</w:t>
      </w:r>
    </w:p>
    <w:p w:rsidR="005E6615" w:rsidRPr="005E6615" w:rsidRDefault="005E6615" w:rsidP="005E6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t>18.3.  по внесению изменений в Генеральный план р.п. Коченево – 1;</w:t>
      </w:r>
    </w:p>
    <w:p w:rsidR="005E6615" w:rsidRPr="005E6615" w:rsidRDefault="005E6615" w:rsidP="005E6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t>18.4. по проекту схем тепло-, водоснабжения, водоотведения р.п. Коченево;</w:t>
      </w:r>
    </w:p>
    <w:p w:rsidR="005E6615" w:rsidRPr="005E6615" w:rsidRDefault="005E6615" w:rsidP="005E6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lastRenderedPageBreak/>
        <w:t>18.5.  по обращению граждан  (изменение вида разрешенного использования</w:t>
      </w:r>
    </w:p>
    <w:p w:rsidR="005E6615" w:rsidRPr="005E6615" w:rsidRDefault="005E6615" w:rsidP="005E6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t xml:space="preserve">                  земельного участка) - 8.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</w:p>
    <w:p w:rsidR="005E6615" w:rsidRPr="005E6615" w:rsidRDefault="005E6615" w:rsidP="005E6615">
      <w:pPr>
        <w:pStyle w:val="a4"/>
        <w:numPr>
          <w:ilvl w:val="0"/>
          <w:numId w:val="2"/>
        </w:numPr>
        <w:ind w:left="0"/>
        <w:rPr>
          <w:b/>
          <w:szCs w:val="28"/>
        </w:rPr>
      </w:pPr>
      <w:r w:rsidRPr="005E6615">
        <w:rPr>
          <w:szCs w:val="28"/>
        </w:rPr>
        <w:t xml:space="preserve">  </w:t>
      </w:r>
      <w:r w:rsidRPr="005E6615">
        <w:rPr>
          <w:b/>
          <w:szCs w:val="28"/>
        </w:rPr>
        <w:t xml:space="preserve">Проведение схода граждан, </w:t>
      </w:r>
      <w:r w:rsidRPr="005E6615">
        <w:rPr>
          <w:szCs w:val="28"/>
        </w:rPr>
        <w:t>количество  сходов -</w:t>
      </w:r>
      <w:r w:rsidRPr="005E6615">
        <w:rPr>
          <w:b/>
          <w:szCs w:val="28"/>
        </w:rPr>
        <w:t xml:space="preserve"> 125:</w:t>
      </w:r>
    </w:p>
    <w:p w:rsidR="005E6615" w:rsidRPr="005E6615" w:rsidRDefault="005E6615" w:rsidP="005E6615">
      <w:pPr>
        <w:pStyle w:val="a4"/>
        <w:ind w:left="0"/>
        <w:rPr>
          <w:b/>
          <w:szCs w:val="28"/>
        </w:rPr>
      </w:pPr>
    </w:p>
    <w:p w:rsidR="005E6615" w:rsidRPr="005E6615" w:rsidRDefault="005E6615" w:rsidP="005E6615">
      <w:pPr>
        <w:pStyle w:val="a4"/>
        <w:numPr>
          <w:ilvl w:val="1"/>
          <w:numId w:val="2"/>
        </w:numPr>
        <w:ind w:left="0"/>
        <w:rPr>
          <w:szCs w:val="28"/>
        </w:rPr>
      </w:pPr>
      <w:r w:rsidRPr="005E6615">
        <w:rPr>
          <w:szCs w:val="28"/>
        </w:rPr>
        <w:t xml:space="preserve"> По  капитальному  ремонту помещений общего пользования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  <w:r w:rsidRPr="005E6615">
        <w:rPr>
          <w:szCs w:val="28"/>
        </w:rPr>
        <w:t xml:space="preserve">    в МКД – </w:t>
      </w:r>
      <w:r w:rsidRPr="005E6615">
        <w:rPr>
          <w:b/>
          <w:szCs w:val="28"/>
        </w:rPr>
        <w:t>83</w:t>
      </w:r>
      <w:r w:rsidRPr="005E6615">
        <w:rPr>
          <w:szCs w:val="28"/>
        </w:rPr>
        <w:t>;</w:t>
      </w:r>
    </w:p>
    <w:p w:rsidR="005E6615" w:rsidRPr="005E6615" w:rsidRDefault="005E6615" w:rsidP="005E6615">
      <w:pPr>
        <w:pStyle w:val="a4"/>
        <w:ind w:left="0"/>
        <w:rPr>
          <w:szCs w:val="28"/>
        </w:rPr>
      </w:pPr>
    </w:p>
    <w:p w:rsidR="005E6615" w:rsidRPr="005E6615" w:rsidRDefault="005E6615" w:rsidP="005E6615">
      <w:pPr>
        <w:pStyle w:val="a4"/>
        <w:numPr>
          <w:ilvl w:val="1"/>
          <w:numId w:val="2"/>
        </w:numPr>
        <w:ind w:left="0"/>
        <w:rPr>
          <w:szCs w:val="28"/>
        </w:rPr>
      </w:pPr>
      <w:r w:rsidRPr="005E6615">
        <w:rPr>
          <w:szCs w:val="28"/>
        </w:rPr>
        <w:t xml:space="preserve">По ремонту кровель МКД  и водопроводу – </w:t>
      </w:r>
      <w:r w:rsidRPr="005E6615">
        <w:rPr>
          <w:b/>
          <w:szCs w:val="28"/>
        </w:rPr>
        <w:t>41</w:t>
      </w:r>
      <w:r w:rsidRPr="005E6615">
        <w:rPr>
          <w:szCs w:val="28"/>
        </w:rPr>
        <w:t>;</w:t>
      </w:r>
    </w:p>
    <w:p w:rsidR="005E6615" w:rsidRPr="005E6615" w:rsidRDefault="005E6615" w:rsidP="005E6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E6615" w:rsidRPr="005E6615" w:rsidRDefault="005E6615" w:rsidP="005E6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sz w:val="28"/>
          <w:szCs w:val="28"/>
        </w:rPr>
        <w:t xml:space="preserve">      19.3.  Строительство газопровода:</w:t>
      </w:r>
    </w:p>
    <w:p w:rsidR="00D708F7" w:rsidRDefault="005E6615" w:rsidP="00D70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61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E6615">
        <w:rPr>
          <w:rFonts w:ascii="Times New Roman" w:hAnsi="Times New Roman" w:cs="Times New Roman"/>
          <w:sz w:val="28"/>
          <w:szCs w:val="28"/>
        </w:rPr>
        <w:t xml:space="preserve">- «Газоснабжение жилых  домов  по ул. Первомайская в р.п. Коченево» - </w:t>
      </w:r>
      <w:r w:rsidRPr="005E6615">
        <w:rPr>
          <w:rFonts w:ascii="Times New Roman" w:hAnsi="Times New Roman" w:cs="Times New Roman"/>
          <w:b/>
          <w:sz w:val="28"/>
          <w:szCs w:val="28"/>
        </w:rPr>
        <w:t>1</w:t>
      </w:r>
      <w:r w:rsidRPr="005E6615">
        <w:rPr>
          <w:rFonts w:ascii="Times New Roman" w:hAnsi="Times New Roman" w:cs="Times New Roman"/>
          <w:sz w:val="28"/>
          <w:szCs w:val="28"/>
        </w:rPr>
        <w:t>.</w:t>
      </w:r>
    </w:p>
    <w:p w:rsidR="00D708F7" w:rsidRDefault="00D708F7" w:rsidP="00D70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8F7" w:rsidRDefault="00D708F7" w:rsidP="00D708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30D3">
        <w:rPr>
          <w:rFonts w:ascii="Times New Roman" w:hAnsi="Times New Roman" w:cs="Times New Roman"/>
          <w:color w:val="000000"/>
          <w:sz w:val="28"/>
          <w:szCs w:val="28"/>
        </w:rPr>
        <w:t>Проведена работа по подведению и газификации резервного жилого  фонда р.п. Коченево на ул. Советская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08F7" w:rsidRPr="00D708F7" w:rsidRDefault="00D708F7" w:rsidP="00D70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606" w:rsidRPr="00AF3402" w:rsidRDefault="00983606" w:rsidP="00AF3402">
      <w:pPr>
        <w:pStyle w:val="a4"/>
        <w:ind w:left="0"/>
        <w:rPr>
          <w:szCs w:val="28"/>
        </w:rPr>
      </w:pPr>
    </w:p>
    <w:p w:rsidR="00D708F7" w:rsidRPr="00F23C6C" w:rsidRDefault="00D708F7" w:rsidP="00D708F7">
      <w:pPr>
        <w:pStyle w:val="a4"/>
        <w:jc w:val="center"/>
        <w:rPr>
          <w:b/>
          <w:szCs w:val="28"/>
        </w:rPr>
      </w:pPr>
      <w:r w:rsidRPr="00F23C6C">
        <w:rPr>
          <w:b/>
          <w:szCs w:val="28"/>
        </w:rPr>
        <w:t>Отчет</w:t>
      </w:r>
    </w:p>
    <w:p w:rsidR="00D708F7" w:rsidRPr="00F23C6C" w:rsidRDefault="00D708F7" w:rsidP="00D708F7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F23C6C">
        <w:rPr>
          <w:b/>
          <w:szCs w:val="28"/>
        </w:rPr>
        <w:t xml:space="preserve"> проделанной работе  по ремонту дорог, содержанию и благоустройству территории рабочего поселка</w:t>
      </w:r>
    </w:p>
    <w:p w:rsidR="00D708F7" w:rsidRPr="00AF3402" w:rsidRDefault="00D708F7" w:rsidP="00D708F7">
      <w:pPr>
        <w:pStyle w:val="a4"/>
        <w:jc w:val="center"/>
        <w:rPr>
          <w:szCs w:val="28"/>
        </w:rPr>
      </w:pPr>
    </w:p>
    <w:p w:rsidR="00D708F7" w:rsidRPr="00D708F7" w:rsidRDefault="00D708F7" w:rsidP="00D708F7">
      <w:pPr>
        <w:pStyle w:val="a4"/>
        <w:jc w:val="center"/>
        <w:rPr>
          <w:szCs w:val="28"/>
        </w:rPr>
      </w:pPr>
      <w:r w:rsidRPr="00D708F7">
        <w:rPr>
          <w:szCs w:val="28"/>
        </w:rPr>
        <w:t>(Белоусов В.А.)</w:t>
      </w:r>
    </w:p>
    <w:p w:rsidR="00983606" w:rsidRPr="00AF3402" w:rsidRDefault="00983606" w:rsidP="00AF3402">
      <w:pPr>
        <w:pStyle w:val="a4"/>
        <w:ind w:left="0"/>
        <w:jc w:val="both"/>
        <w:rPr>
          <w:szCs w:val="28"/>
        </w:rPr>
      </w:pPr>
    </w:p>
    <w:p w:rsidR="00D708F7" w:rsidRDefault="00D708F7" w:rsidP="00D70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работа по смене обслуживающей организации по электроснабжению объектов Министерства обороны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энергосбыт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работа по предварительному осмотру  котельных р.п. Коченево и п. Светлый совместно с представителем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получения паспортов готовности на все котельные, паспорта получены своевременно;</w:t>
      </w:r>
    </w:p>
    <w:p w:rsidR="00D708F7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Убраны несанкционированные свалки на выезде с ул. Лермонтова и южная сторона;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Приобретено щебня 8085 тонн.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  <w:u w:val="single"/>
        </w:rPr>
        <w:t>Ремонт (устранение пучин) дорог израсходовано 2288 т щебня</w:t>
      </w:r>
      <w:r w:rsidRPr="008B73E2">
        <w:rPr>
          <w:rFonts w:ascii="Times New Roman" w:hAnsi="Times New Roman" w:cs="Times New Roman"/>
          <w:sz w:val="28"/>
          <w:szCs w:val="28"/>
        </w:rPr>
        <w:t xml:space="preserve"> (по  ул. </w:t>
      </w:r>
      <w:proofErr w:type="spellStart"/>
      <w:r w:rsidRPr="008B73E2">
        <w:rPr>
          <w:rFonts w:ascii="Times New Roman" w:hAnsi="Times New Roman" w:cs="Times New Roman"/>
          <w:sz w:val="28"/>
          <w:szCs w:val="28"/>
        </w:rPr>
        <w:t>Ипподромская</w:t>
      </w:r>
      <w:proofErr w:type="spellEnd"/>
      <w:r w:rsidRPr="008B73E2">
        <w:rPr>
          <w:rFonts w:ascii="Times New Roman" w:hAnsi="Times New Roman" w:cs="Times New Roman"/>
          <w:sz w:val="28"/>
          <w:szCs w:val="28"/>
        </w:rPr>
        <w:t>, ул. Советская, ул. Школьная, ул. Лермонтова, ул. Кузнецкая, переулок Безымянный, ул. Победы, ул. Саратовская).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  <w:u w:val="single"/>
        </w:rPr>
        <w:t>Отсыпка щебнем 25 дорог протяженностью 6,1 км общей площадью  30,5 км</w:t>
      </w:r>
      <w:r w:rsidRPr="008B73E2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2</w:t>
      </w:r>
      <w:r w:rsidRPr="008B73E2">
        <w:rPr>
          <w:rFonts w:ascii="Times New Roman" w:hAnsi="Times New Roman" w:cs="Times New Roman"/>
          <w:sz w:val="28"/>
          <w:szCs w:val="28"/>
        </w:rPr>
        <w:t xml:space="preserve">  (ул. </w:t>
      </w:r>
      <w:proofErr w:type="spellStart"/>
      <w:r w:rsidRPr="008B73E2">
        <w:rPr>
          <w:rFonts w:ascii="Times New Roman" w:hAnsi="Times New Roman" w:cs="Times New Roman"/>
          <w:sz w:val="28"/>
          <w:szCs w:val="28"/>
        </w:rPr>
        <w:t>Аргунова</w:t>
      </w:r>
      <w:proofErr w:type="spellEnd"/>
      <w:r w:rsidRPr="008B73E2">
        <w:rPr>
          <w:rFonts w:ascii="Times New Roman" w:hAnsi="Times New Roman" w:cs="Times New Roman"/>
          <w:sz w:val="28"/>
          <w:szCs w:val="28"/>
        </w:rPr>
        <w:t xml:space="preserve"> (грунтовая дорога) и ул. </w:t>
      </w:r>
      <w:proofErr w:type="spellStart"/>
      <w:r w:rsidRPr="008B73E2">
        <w:rPr>
          <w:rFonts w:ascii="Times New Roman" w:hAnsi="Times New Roman" w:cs="Times New Roman"/>
          <w:sz w:val="28"/>
          <w:szCs w:val="28"/>
        </w:rPr>
        <w:t>Аргунова</w:t>
      </w:r>
      <w:proofErr w:type="spellEnd"/>
      <w:r w:rsidRPr="008B73E2">
        <w:rPr>
          <w:rFonts w:ascii="Times New Roman" w:hAnsi="Times New Roman" w:cs="Times New Roman"/>
          <w:sz w:val="28"/>
          <w:szCs w:val="28"/>
        </w:rPr>
        <w:t xml:space="preserve">  выбоины на асфальте (участок от ул. Кузнецкая до переулка Безымянный), ул. А.Бычкова, ул. </w:t>
      </w:r>
      <w:r w:rsidRPr="008B73E2">
        <w:rPr>
          <w:rFonts w:ascii="Times New Roman" w:hAnsi="Times New Roman" w:cs="Times New Roman"/>
          <w:sz w:val="28"/>
          <w:szCs w:val="28"/>
        </w:rPr>
        <w:lastRenderedPageBreak/>
        <w:t xml:space="preserve">Щербакова, ул. </w:t>
      </w:r>
      <w:proofErr w:type="spellStart"/>
      <w:r w:rsidRPr="008B73E2">
        <w:rPr>
          <w:rFonts w:ascii="Times New Roman" w:hAnsi="Times New Roman" w:cs="Times New Roman"/>
          <w:sz w:val="28"/>
          <w:szCs w:val="28"/>
        </w:rPr>
        <w:t>Ипподромская</w:t>
      </w:r>
      <w:proofErr w:type="spellEnd"/>
      <w:r w:rsidRPr="008B73E2">
        <w:rPr>
          <w:rFonts w:ascii="Times New Roman" w:hAnsi="Times New Roman" w:cs="Times New Roman"/>
          <w:sz w:val="28"/>
          <w:szCs w:val="28"/>
        </w:rPr>
        <w:t xml:space="preserve">,  ул. Малая,  ул. Пушкина о (от ул. Юбилейная до ул. </w:t>
      </w:r>
      <w:proofErr w:type="spellStart"/>
      <w:r w:rsidRPr="008B73E2">
        <w:rPr>
          <w:rFonts w:ascii="Times New Roman" w:hAnsi="Times New Roman" w:cs="Times New Roman"/>
          <w:sz w:val="28"/>
          <w:szCs w:val="28"/>
        </w:rPr>
        <w:t>Коченевская</w:t>
      </w:r>
      <w:proofErr w:type="spellEnd"/>
      <w:r w:rsidRPr="008B73E2">
        <w:rPr>
          <w:rFonts w:ascii="Times New Roman" w:hAnsi="Times New Roman" w:cs="Times New Roman"/>
          <w:sz w:val="28"/>
          <w:szCs w:val="28"/>
        </w:rPr>
        <w:t xml:space="preserve">), ул. Прибайкальская (1/2 протяженности), ул. Ярославская, ул. Мелиоративная, ул. Степная, участок дороги от ул. Связистов до ул. Ярославской, ул. Чкалова, ул. Титова, ул. Мирная,  ул.Гоголя, ул. Фабричная (от переулка Безымянный до ЦРБ), 2/3 дороги на ул. Потапова, ул. Кузнецкая (от ул. Береговая до ул. Трудовая). </w:t>
      </w:r>
    </w:p>
    <w:p w:rsidR="00D708F7" w:rsidRPr="00D708F7" w:rsidRDefault="00D708F7" w:rsidP="00D708F7">
      <w:pPr>
        <w:pStyle w:val="a4"/>
        <w:jc w:val="both"/>
        <w:rPr>
          <w:szCs w:val="28"/>
        </w:rPr>
      </w:pPr>
    </w:p>
    <w:p w:rsidR="00D708F7" w:rsidRPr="00D708F7" w:rsidRDefault="00D708F7" w:rsidP="00D708F7">
      <w:pPr>
        <w:pStyle w:val="a4"/>
        <w:rPr>
          <w:szCs w:val="28"/>
        </w:rPr>
      </w:pPr>
      <w:r w:rsidRPr="00D708F7">
        <w:rPr>
          <w:szCs w:val="28"/>
        </w:rPr>
        <w:t>Благоустройство</w:t>
      </w:r>
    </w:p>
    <w:p w:rsidR="00D708F7" w:rsidRPr="00D708F7" w:rsidRDefault="00D708F7" w:rsidP="00D708F7">
      <w:pPr>
        <w:pStyle w:val="a4"/>
        <w:rPr>
          <w:szCs w:val="28"/>
        </w:rPr>
      </w:pP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1. Приобретены остановочные павильоны в количестве 15 штук. Установлены 8 остановочных павильонов.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2. Установлены указатели улиц р.п. Коченево в количестве 48 шт. на 24-х стойках, из них сломаны 38.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3. Выполнены работы  по обустройству  водоотводного канала на южной стороне от ул. Южная до западного ж/</w:t>
      </w:r>
      <w:proofErr w:type="spellStart"/>
      <w:r w:rsidRPr="008B73E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73E2">
        <w:rPr>
          <w:rFonts w:ascii="Times New Roman" w:hAnsi="Times New Roman" w:cs="Times New Roman"/>
          <w:sz w:val="28"/>
          <w:szCs w:val="28"/>
        </w:rPr>
        <w:t xml:space="preserve"> переезда протяженностью 3 км.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4. На обслуживание дорожных знаков израсходовано- 177153,96 руб.  Установлено 24 дорожных знака.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5.  На обслуживание уличного освещения израсходовано- 954085 руб. Установлено новых уличных светильников с прокладкой провода, изготовлением и установкой кронштейнов 33 шт.</w:t>
      </w:r>
      <w:r w:rsidR="00DF2375">
        <w:rPr>
          <w:rFonts w:ascii="Times New Roman" w:hAnsi="Times New Roman" w:cs="Times New Roman"/>
          <w:sz w:val="28"/>
          <w:szCs w:val="28"/>
        </w:rPr>
        <w:t xml:space="preserve"> </w:t>
      </w:r>
      <w:r w:rsidRPr="008B73E2">
        <w:rPr>
          <w:rFonts w:ascii="Times New Roman" w:hAnsi="Times New Roman" w:cs="Times New Roman"/>
          <w:sz w:val="28"/>
          <w:szCs w:val="28"/>
        </w:rPr>
        <w:t>(ул. Мирная- 400м, ул.Трудовая- замена светильников, ул. Тополевая- 250 м, ул. 5-я Полевая-250 м, ул. Красноармейская – замена светильников).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 xml:space="preserve">6. На </w:t>
      </w:r>
      <w:proofErr w:type="spellStart"/>
      <w:r w:rsidRPr="008B73E2">
        <w:rPr>
          <w:rFonts w:ascii="Times New Roman" w:hAnsi="Times New Roman" w:cs="Times New Roman"/>
          <w:sz w:val="28"/>
          <w:szCs w:val="28"/>
        </w:rPr>
        <w:t>окашивание</w:t>
      </w:r>
      <w:proofErr w:type="spellEnd"/>
      <w:r w:rsidRPr="008B73E2">
        <w:rPr>
          <w:rFonts w:ascii="Times New Roman" w:hAnsi="Times New Roman" w:cs="Times New Roman"/>
          <w:sz w:val="28"/>
          <w:szCs w:val="28"/>
        </w:rPr>
        <w:t xml:space="preserve"> обочин дорог  и площадей в р.п. Коченево израсходовано- 62000 руб..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7. Вывозка и утилизация ТБО ИП «</w:t>
      </w:r>
      <w:proofErr w:type="spellStart"/>
      <w:r w:rsidRPr="008B73E2">
        <w:rPr>
          <w:rFonts w:ascii="Times New Roman" w:hAnsi="Times New Roman" w:cs="Times New Roman"/>
          <w:sz w:val="28"/>
          <w:szCs w:val="28"/>
        </w:rPr>
        <w:t>Субикин</w:t>
      </w:r>
      <w:proofErr w:type="spellEnd"/>
      <w:r w:rsidRPr="008B73E2">
        <w:rPr>
          <w:rFonts w:ascii="Times New Roman" w:hAnsi="Times New Roman" w:cs="Times New Roman"/>
          <w:sz w:val="28"/>
          <w:szCs w:val="28"/>
        </w:rPr>
        <w:t xml:space="preserve"> В.Я.»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8. Уборка несанкционированных свалок (ООО «Водолей»):</w:t>
      </w:r>
    </w:p>
    <w:p w:rsidR="00D708F7" w:rsidRPr="008B73E2" w:rsidRDefault="00D708F7" w:rsidP="00D708F7">
      <w:pPr>
        <w:pStyle w:val="a4"/>
        <w:tabs>
          <w:tab w:val="left" w:pos="2127"/>
        </w:tabs>
        <w:jc w:val="both"/>
        <w:rPr>
          <w:bCs/>
          <w:szCs w:val="28"/>
        </w:rPr>
      </w:pPr>
    </w:p>
    <w:p w:rsidR="00D708F7" w:rsidRPr="008B73E2" w:rsidRDefault="00D708F7" w:rsidP="008B73E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B73E2">
        <w:rPr>
          <w:rFonts w:ascii="Times New Roman" w:hAnsi="Times New Roman" w:cs="Times New Roman"/>
          <w:sz w:val="28"/>
          <w:szCs w:val="28"/>
        </w:rPr>
        <w:t xml:space="preserve">на выезде из Коченево в сторону </w:t>
      </w:r>
      <w:proofErr w:type="spellStart"/>
      <w:r w:rsidRPr="008B73E2">
        <w:rPr>
          <w:rFonts w:ascii="Times New Roman" w:hAnsi="Times New Roman" w:cs="Times New Roman"/>
          <w:sz w:val="28"/>
          <w:szCs w:val="28"/>
        </w:rPr>
        <w:t>с.Шагалово</w:t>
      </w:r>
      <w:proofErr w:type="spellEnd"/>
      <w:r w:rsidRPr="008B73E2">
        <w:rPr>
          <w:rFonts w:ascii="Times New Roman" w:hAnsi="Times New Roman" w:cs="Times New Roman"/>
          <w:sz w:val="28"/>
          <w:szCs w:val="28"/>
        </w:rPr>
        <w:t xml:space="preserve"> с правой стороны дороги;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- на участке от ул. Линейная вдоль территории бывшего элеватора до ул. Лермонтова;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- на участке ул. Лермонтова  на выезде и Коченево в сторону   моста  и тоннеля;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spellStart"/>
      <w:r w:rsidRPr="008B73E2">
        <w:rPr>
          <w:rFonts w:ascii="Times New Roman" w:hAnsi="Times New Roman" w:cs="Times New Roman"/>
          <w:sz w:val="28"/>
          <w:szCs w:val="28"/>
        </w:rPr>
        <w:t>Щербаковском</w:t>
      </w:r>
      <w:proofErr w:type="spellEnd"/>
      <w:r w:rsidRPr="008B73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3E2">
        <w:rPr>
          <w:rFonts w:ascii="Times New Roman" w:hAnsi="Times New Roman" w:cs="Times New Roman"/>
          <w:sz w:val="28"/>
          <w:szCs w:val="28"/>
        </w:rPr>
        <w:t>жилмассиве</w:t>
      </w:r>
      <w:proofErr w:type="spellEnd"/>
      <w:r w:rsidRPr="008B73E2">
        <w:rPr>
          <w:rFonts w:ascii="Times New Roman" w:hAnsi="Times New Roman" w:cs="Times New Roman"/>
          <w:sz w:val="28"/>
          <w:szCs w:val="28"/>
        </w:rPr>
        <w:t xml:space="preserve"> вдоль водоотводной канавы;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lastRenderedPageBreak/>
        <w:t>- на участке ул. Южная (вдоль железной дороги и между домами №11-13);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 xml:space="preserve">-  на участке  между домами ул. </w:t>
      </w:r>
      <w:r w:rsidR="00DF2375">
        <w:rPr>
          <w:rFonts w:ascii="Times New Roman" w:hAnsi="Times New Roman" w:cs="Times New Roman"/>
          <w:sz w:val="28"/>
          <w:szCs w:val="28"/>
        </w:rPr>
        <w:t>Пушкина,4б и ул. Новогодняя №1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9. На транспортные услуги на работы по благоустройству и ремонту дорог израсходовано- 668072,16 руб.(«</w:t>
      </w:r>
      <w:proofErr w:type="spellStart"/>
      <w:r w:rsidRPr="008B73E2">
        <w:rPr>
          <w:rFonts w:ascii="Times New Roman" w:hAnsi="Times New Roman" w:cs="Times New Roman"/>
          <w:sz w:val="28"/>
          <w:szCs w:val="28"/>
        </w:rPr>
        <w:t>Агроснаб</w:t>
      </w:r>
      <w:proofErr w:type="spellEnd"/>
      <w:r w:rsidRPr="008B73E2">
        <w:rPr>
          <w:rFonts w:ascii="Times New Roman" w:hAnsi="Times New Roman" w:cs="Times New Roman"/>
          <w:sz w:val="28"/>
          <w:szCs w:val="28"/>
        </w:rPr>
        <w:t>», МУП«Ритуальные услуги»), на уборку мусора- 245542,96 руб. (МУП «Ритуальные услуги»).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 xml:space="preserve">10. Приобретено тротуарной плитки и выполнены работы по благоустройству площади у здания Администрации </w:t>
      </w:r>
      <w:proofErr w:type="spellStart"/>
      <w:r w:rsidRPr="008B73E2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8B73E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F2375">
        <w:rPr>
          <w:rFonts w:ascii="Times New Roman" w:hAnsi="Times New Roman" w:cs="Times New Roman"/>
          <w:sz w:val="28"/>
          <w:szCs w:val="28"/>
        </w:rPr>
        <w:t>.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11. Проведен ремонт памятника «Родина-мать»</w:t>
      </w:r>
      <w:r w:rsidR="00DF2375">
        <w:rPr>
          <w:rFonts w:ascii="Times New Roman" w:hAnsi="Times New Roman" w:cs="Times New Roman"/>
          <w:sz w:val="28"/>
          <w:szCs w:val="28"/>
        </w:rPr>
        <w:t>.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12. Приобретение и монтаж садовых скамеек</w:t>
      </w:r>
      <w:r w:rsidR="00DF2375">
        <w:rPr>
          <w:rFonts w:ascii="Times New Roman" w:hAnsi="Times New Roman" w:cs="Times New Roman"/>
          <w:sz w:val="28"/>
          <w:szCs w:val="28"/>
        </w:rPr>
        <w:t>.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13. Приобретены водопропускные трубы D 530мм в количестве 20 шт. для нужд р.п. Коченево.</w:t>
      </w:r>
    </w:p>
    <w:p w:rsidR="00D708F7" w:rsidRPr="008B73E2" w:rsidRDefault="00DF2375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Спилено 12 аварийных тополя</w:t>
      </w:r>
      <w:r w:rsidR="00D708F7" w:rsidRPr="008B73E2">
        <w:rPr>
          <w:rFonts w:ascii="Times New Roman" w:hAnsi="Times New Roman" w:cs="Times New Roman"/>
          <w:sz w:val="28"/>
          <w:szCs w:val="28"/>
        </w:rPr>
        <w:t>.</w:t>
      </w:r>
    </w:p>
    <w:p w:rsidR="00D708F7" w:rsidRDefault="00D708F7" w:rsidP="00D708F7">
      <w:pPr>
        <w:pStyle w:val="a4"/>
        <w:rPr>
          <w:szCs w:val="28"/>
        </w:rPr>
      </w:pPr>
      <w:r w:rsidRPr="00D708F7">
        <w:rPr>
          <w:szCs w:val="28"/>
        </w:rPr>
        <w:t>Ремонт дорог в 2014 году</w:t>
      </w:r>
    </w:p>
    <w:p w:rsidR="00795083" w:rsidRPr="00D708F7" w:rsidRDefault="00795083" w:rsidP="00D708F7">
      <w:pPr>
        <w:pStyle w:val="a4"/>
        <w:rPr>
          <w:szCs w:val="28"/>
        </w:rPr>
      </w:pPr>
    </w:p>
    <w:tbl>
      <w:tblPr>
        <w:tblStyle w:val="a6"/>
        <w:tblW w:w="7763" w:type="dxa"/>
        <w:tblLayout w:type="fixed"/>
        <w:tblLook w:val="04A0"/>
      </w:tblPr>
      <w:tblGrid>
        <w:gridCol w:w="534"/>
        <w:gridCol w:w="2693"/>
        <w:gridCol w:w="2126"/>
        <w:gridCol w:w="992"/>
        <w:gridCol w:w="1418"/>
      </w:tblGrid>
      <w:tr w:rsidR="00A82CF7" w:rsidRPr="00AF3402" w:rsidTr="00795083">
        <w:tc>
          <w:tcPr>
            <w:tcW w:w="534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 xml:space="preserve">№ </w:t>
            </w:r>
            <w:proofErr w:type="spellStart"/>
            <w:r w:rsidRPr="00AF3402">
              <w:rPr>
                <w:rFonts w:cs="Times New Roman"/>
                <w:sz w:val="20"/>
                <w:szCs w:val="20"/>
              </w:rPr>
              <w:t>п</w:t>
            </w:r>
            <w:proofErr w:type="spellEnd"/>
            <w:r w:rsidRPr="00AF3402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AF3402">
              <w:rPr>
                <w:rFonts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2126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Выполненные работы</w:t>
            </w:r>
          </w:p>
        </w:tc>
        <w:tc>
          <w:tcPr>
            <w:tcW w:w="992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Площадь</w:t>
            </w:r>
          </w:p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М</w:t>
            </w:r>
            <w:r w:rsidRPr="00AF3402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AF3402">
              <w:rPr>
                <w:rFonts w:cs="Times New Roman"/>
                <w:sz w:val="20"/>
                <w:szCs w:val="20"/>
              </w:rPr>
              <w:t>/</w:t>
            </w:r>
            <w:r w:rsidRPr="00AF3402">
              <w:rPr>
                <w:rFonts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покрытие</w:t>
            </w:r>
          </w:p>
        </w:tc>
      </w:tr>
      <w:tr w:rsidR="00A82CF7" w:rsidRPr="00AF3402" w:rsidTr="00795083">
        <w:tc>
          <w:tcPr>
            <w:tcW w:w="534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A82CF7" w:rsidRPr="00AF3402" w:rsidRDefault="00A82CF7" w:rsidP="00F05A0B">
            <w:pPr>
              <w:jc w:val="both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От трассы «Байкал»- ул. Юбилейная- ул. Пушкина</w:t>
            </w:r>
          </w:p>
        </w:tc>
        <w:tc>
          <w:tcPr>
            <w:tcW w:w="2126" w:type="dxa"/>
          </w:tcPr>
          <w:p w:rsidR="00A82CF7" w:rsidRPr="00AF3402" w:rsidRDefault="00A82CF7" w:rsidP="00F05A0B">
            <w:pPr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Ремонт дорожного покрытия</w:t>
            </w:r>
          </w:p>
        </w:tc>
        <w:tc>
          <w:tcPr>
            <w:tcW w:w="992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26335</w:t>
            </w:r>
          </w:p>
        </w:tc>
        <w:tc>
          <w:tcPr>
            <w:tcW w:w="1418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асфальт</w:t>
            </w:r>
          </w:p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82CF7" w:rsidRPr="00AF3402" w:rsidTr="00795083">
        <w:tc>
          <w:tcPr>
            <w:tcW w:w="534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A82CF7" w:rsidRPr="00AF3402" w:rsidRDefault="00A82CF7" w:rsidP="00F05A0B">
            <w:pPr>
              <w:jc w:val="both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Ул. Зеленая- ул. Октябрьская</w:t>
            </w:r>
          </w:p>
        </w:tc>
        <w:tc>
          <w:tcPr>
            <w:tcW w:w="2126" w:type="dxa"/>
          </w:tcPr>
          <w:p w:rsidR="00A82CF7" w:rsidRPr="00AF3402" w:rsidRDefault="00A82CF7" w:rsidP="00F05A0B">
            <w:pPr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Ремонт дорожного покрытия</w:t>
            </w:r>
          </w:p>
        </w:tc>
        <w:tc>
          <w:tcPr>
            <w:tcW w:w="992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4229</w:t>
            </w:r>
          </w:p>
        </w:tc>
        <w:tc>
          <w:tcPr>
            <w:tcW w:w="1418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асфальт</w:t>
            </w:r>
          </w:p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82CF7" w:rsidRPr="00AF3402" w:rsidTr="00795083">
        <w:tc>
          <w:tcPr>
            <w:tcW w:w="534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A82CF7" w:rsidRPr="00AF3402" w:rsidRDefault="00A82CF7" w:rsidP="00F05A0B">
            <w:pPr>
              <w:jc w:val="both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Ул. Береговая</w:t>
            </w:r>
          </w:p>
        </w:tc>
        <w:tc>
          <w:tcPr>
            <w:tcW w:w="2126" w:type="dxa"/>
          </w:tcPr>
          <w:p w:rsidR="00A82CF7" w:rsidRPr="00AF3402" w:rsidRDefault="00A82CF7" w:rsidP="00F05A0B">
            <w:pPr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Ремонт дорожного покрытия</w:t>
            </w:r>
          </w:p>
        </w:tc>
        <w:tc>
          <w:tcPr>
            <w:tcW w:w="992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6750</w:t>
            </w:r>
          </w:p>
        </w:tc>
        <w:tc>
          <w:tcPr>
            <w:tcW w:w="1418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щебень</w:t>
            </w:r>
          </w:p>
        </w:tc>
      </w:tr>
      <w:tr w:rsidR="00A82CF7" w:rsidRPr="00AF3402" w:rsidTr="00795083">
        <w:tc>
          <w:tcPr>
            <w:tcW w:w="534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A82CF7" w:rsidRPr="00AF3402" w:rsidRDefault="00A82CF7" w:rsidP="00F05A0B">
            <w:pPr>
              <w:jc w:val="both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Ул. Весенняя, ул. Пушкина</w:t>
            </w:r>
          </w:p>
        </w:tc>
        <w:tc>
          <w:tcPr>
            <w:tcW w:w="2126" w:type="dxa"/>
          </w:tcPr>
          <w:p w:rsidR="00A82CF7" w:rsidRPr="00AF3402" w:rsidRDefault="00A82CF7" w:rsidP="00F05A0B">
            <w:pPr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Ремонт дорожного покрытия</w:t>
            </w:r>
          </w:p>
        </w:tc>
        <w:tc>
          <w:tcPr>
            <w:tcW w:w="992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4650</w:t>
            </w:r>
          </w:p>
        </w:tc>
        <w:tc>
          <w:tcPr>
            <w:tcW w:w="1418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асфальт</w:t>
            </w:r>
          </w:p>
        </w:tc>
      </w:tr>
      <w:tr w:rsidR="00A82CF7" w:rsidRPr="00AF3402" w:rsidTr="00795083">
        <w:tc>
          <w:tcPr>
            <w:tcW w:w="534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A82CF7" w:rsidRPr="00AF3402" w:rsidRDefault="00A82CF7" w:rsidP="00F05A0B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AF3402">
              <w:rPr>
                <w:rFonts w:cs="Times New Roman"/>
                <w:sz w:val="20"/>
                <w:szCs w:val="20"/>
              </w:rPr>
              <w:t>ул.Аргунова</w:t>
            </w:r>
            <w:proofErr w:type="spellEnd"/>
          </w:p>
        </w:tc>
        <w:tc>
          <w:tcPr>
            <w:tcW w:w="2126" w:type="dxa"/>
          </w:tcPr>
          <w:p w:rsidR="00A82CF7" w:rsidRPr="00AF3402" w:rsidRDefault="00A82CF7" w:rsidP="00F05A0B">
            <w:pPr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Ремонт дорожного покрытия</w:t>
            </w:r>
          </w:p>
        </w:tc>
        <w:tc>
          <w:tcPr>
            <w:tcW w:w="992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3600</w:t>
            </w:r>
          </w:p>
        </w:tc>
        <w:tc>
          <w:tcPr>
            <w:tcW w:w="1418" w:type="dxa"/>
          </w:tcPr>
          <w:p w:rsidR="00A82CF7" w:rsidRPr="00AF3402" w:rsidRDefault="00A82CF7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асфальт</w:t>
            </w:r>
          </w:p>
        </w:tc>
      </w:tr>
      <w:tr w:rsidR="00795083" w:rsidRPr="00AF3402" w:rsidTr="00795083">
        <w:tc>
          <w:tcPr>
            <w:tcW w:w="534" w:type="dxa"/>
          </w:tcPr>
          <w:p w:rsidR="00795083" w:rsidRPr="00AF3402" w:rsidRDefault="00795083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795083" w:rsidRPr="00AF3402" w:rsidRDefault="00795083" w:rsidP="00F05A0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95083" w:rsidRPr="00AF3402" w:rsidRDefault="00795083" w:rsidP="00795083">
            <w:pPr>
              <w:jc w:val="both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Экспертиза ПСД по ремонту дорог</w:t>
            </w:r>
          </w:p>
        </w:tc>
        <w:tc>
          <w:tcPr>
            <w:tcW w:w="992" w:type="dxa"/>
          </w:tcPr>
          <w:p w:rsidR="00795083" w:rsidRPr="00AF3402" w:rsidRDefault="00795083" w:rsidP="00F05A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5083" w:rsidRPr="00AF3402" w:rsidRDefault="00795083" w:rsidP="00F05A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5083" w:rsidRPr="00AF3402" w:rsidTr="00795083">
        <w:tc>
          <w:tcPr>
            <w:tcW w:w="534" w:type="dxa"/>
          </w:tcPr>
          <w:p w:rsidR="00795083" w:rsidRPr="00AF3402" w:rsidRDefault="00795083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795083" w:rsidRPr="00AF3402" w:rsidRDefault="00795083" w:rsidP="00F05A0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95083" w:rsidRPr="00AF3402" w:rsidRDefault="00795083" w:rsidP="00795083">
            <w:pPr>
              <w:jc w:val="both"/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Строй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AF3402">
              <w:rPr>
                <w:rFonts w:cs="Times New Roman"/>
                <w:sz w:val="20"/>
                <w:szCs w:val="20"/>
              </w:rPr>
              <w:t>контроль по ремонту дорог</w:t>
            </w:r>
          </w:p>
        </w:tc>
        <w:tc>
          <w:tcPr>
            <w:tcW w:w="992" w:type="dxa"/>
          </w:tcPr>
          <w:p w:rsidR="00795083" w:rsidRPr="00AF3402" w:rsidRDefault="00795083" w:rsidP="00F05A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5083" w:rsidRPr="00AF3402" w:rsidRDefault="00795083" w:rsidP="00F05A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5083" w:rsidRPr="00AF3402" w:rsidTr="00795083">
        <w:tc>
          <w:tcPr>
            <w:tcW w:w="534" w:type="dxa"/>
          </w:tcPr>
          <w:p w:rsidR="00795083" w:rsidRPr="00AF3402" w:rsidRDefault="00795083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795083" w:rsidRPr="00AF3402" w:rsidRDefault="00795083" w:rsidP="00A82CF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95083" w:rsidRPr="00AF3402" w:rsidRDefault="00795083" w:rsidP="0079508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AF3402">
              <w:rPr>
                <w:rFonts w:cs="Times New Roman"/>
                <w:sz w:val="20"/>
                <w:szCs w:val="20"/>
              </w:rPr>
              <w:t>одержание дорог  и очистк</w:t>
            </w:r>
            <w:r>
              <w:rPr>
                <w:rFonts w:cs="Times New Roman"/>
                <w:sz w:val="20"/>
                <w:szCs w:val="20"/>
              </w:rPr>
              <w:t>а</w:t>
            </w:r>
            <w:r w:rsidRPr="00AF3402">
              <w:rPr>
                <w:rFonts w:cs="Times New Roman"/>
                <w:sz w:val="20"/>
                <w:szCs w:val="20"/>
              </w:rPr>
              <w:t xml:space="preserve"> от снега  </w:t>
            </w:r>
          </w:p>
        </w:tc>
        <w:tc>
          <w:tcPr>
            <w:tcW w:w="992" w:type="dxa"/>
          </w:tcPr>
          <w:p w:rsidR="00795083" w:rsidRPr="00AF3402" w:rsidRDefault="00795083" w:rsidP="00F05A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5083" w:rsidRPr="00AF3402" w:rsidRDefault="00795083" w:rsidP="00F05A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5083" w:rsidRPr="00AF3402" w:rsidTr="00795083">
        <w:tc>
          <w:tcPr>
            <w:tcW w:w="534" w:type="dxa"/>
          </w:tcPr>
          <w:p w:rsidR="00795083" w:rsidRPr="00AF3402" w:rsidRDefault="00795083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795083" w:rsidRPr="00AF3402" w:rsidRDefault="00795083" w:rsidP="00F05A0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95083" w:rsidRDefault="00795083" w:rsidP="00F05A0B">
            <w:pPr>
              <w:rPr>
                <w:rFonts w:cs="Times New Roman"/>
                <w:sz w:val="20"/>
                <w:szCs w:val="20"/>
              </w:rPr>
            </w:pPr>
            <w:r w:rsidRPr="00AF3402">
              <w:rPr>
                <w:rFonts w:cs="Times New Roman"/>
                <w:sz w:val="20"/>
                <w:szCs w:val="20"/>
              </w:rPr>
              <w:t>Нанесение дорожной разметки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95083" w:rsidRDefault="00795083" w:rsidP="00F05A0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 осевой разметки 11,2 км, из них 4,2 термопластиком</w:t>
            </w:r>
          </w:p>
          <w:p w:rsidR="00795083" w:rsidRPr="00AF3402" w:rsidRDefault="00795083" w:rsidP="00F05A0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 пешеходный переход, из них 10 шт. термопластиком</w:t>
            </w:r>
          </w:p>
        </w:tc>
        <w:tc>
          <w:tcPr>
            <w:tcW w:w="992" w:type="dxa"/>
          </w:tcPr>
          <w:p w:rsidR="00795083" w:rsidRPr="00AF3402" w:rsidRDefault="00795083" w:rsidP="00F05A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5083" w:rsidRPr="00AF3402" w:rsidRDefault="00795083" w:rsidP="00F05A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5083" w:rsidRPr="00AF3402" w:rsidTr="00795083">
        <w:tc>
          <w:tcPr>
            <w:tcW w:w="534" w:type="dxa"/>
          </w:tcPr>
          <w:p w:rsidR="00795083" w:rsidRPr="00AF3402" w:rsidRDefault="00795083" w:rsidP="00F05A0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795083" w:rsidRPr="00AF3402" w:rsidRDefault="00795083" w:rsidP="00F05A0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95083" w:rsidRPr="00AF3402" w:rsidRDefault="00795083" w:rsidP="0079508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Приобретено и разбросано песчано-соляной смеси</w:t>
            </w:r>
          </w:p>
        </w:tc>
        <w:tc>
          <w:tcPr>
            <w:tcW w:w="992" w:type="dxa"/>
          </w:tcPr>
          <w:p w:rsidR="00795083" w:rsidRPr="00ED2514" w:rsidRDefault="00795083" w:rsidP="00F05A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514">
              <w:rPr>
                <w:rFonts w:cs="Times New Roman"/>
                <w:b/>
                <w:sz w:val="20"/>
                <w:szCs w:val="20"/>
              </w:rPr>
              <w:t>65 т.</w:t>
            </w:r>
          </w:p>
        </w:tc>
        <w:tc>
          <w:tcPr>
            <w:tcW w:w="1418" w:type="dxa"/>
          </w:tcPr>
          <w:p w:rsidR="00795083" w:rsidRPr="00AF3402" w:rsidRDefault="00795083" w:rsidP="00F05A0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795083" w:rsidRDefault="00795083" w:rsidP="008B73E2">
      <w:pPr>
        <w:pStyle w:val="a4"/>
        <w:jc w:val="center"/>
        <w:rPr>
          <w:b/>
          <w:szCs w:val="28"/>
        </w:rPr>
      </w:pPr>
    </w:p>
    <w:p w:rsidR="00D708F7" w:rsidRPr="008B73E2" w:rsidRDefault="00D708F7" w:rsidP="008B73E2">
      <w:pPr>
        <w:pStyle w:val="a4"/>
        <w:jc w:val="center"/>
        <w:rPr>
          <w:b/>
          <w:szCs w:val="28"/>
        </w:rPr>
      </w:pPr>
      <w:r w:rsidRPr="008B73E2">
        <w:rPr>
          <w:b/>
          <w:szCs w:val="28"/>
        </w:rPr>
        <w:lastRenderedPageBreak/>
        <w:t>Отчет о проведенной профилактической работе</w:t>
      </w:r>
    </w:p>
    <w:p w:rsidR="00D708F7" w:rsidRPr="008B73E2" w:rsidRDefault="00D708F7" w:rsidP="008B73E2">
      <w:pPr>
        <w:pStyle w:val="a4"/>
        <w:jc w:val="center"/>
        <w:rPr>
          <w:b/>
          <w:szCs w:val="28"/>
        </w:rPr>
      </w:pPr>
      <w:r w:rsidRPr="008B73E2">
        <w:rPr>
          <w:b/>
          <w:szCs w:val="28"/>
        </w:rPr>
        <w:t>по предупреждению пожарной безопасности в 2014 году</w:t>
      </w:r>
    </w:p>
    <w:p w:rsidR="00D708F7" w:rsidRPr="008B73E2" w:rsidRDefault="00D708F7" w:rsidP="008B73E2">
      <w:pPr>
        <w:pStyle w:val="a4"/>
        <w:jc w:val="center"/>
        <w:rPr>
          <w:szCs w:val="28"/>
        </w:rPr>
      </w:pPr>
      <w:r w:rsidRPr="008B73E2">
        <w:rPr>
          <w:szCs w:val="28"/>
        </w:rPr>
        <w:t>(Кирина В.В.)</w:t>
      </w:r>
    </w:p>
    <w:p w:rsidR="00D708F7" w:rsidRPr="00D708F7" w:rsidRDefault="00D708F7" w:rsidP="00D708F7">
      <w:pPr>
        <w:pStyle w:val="a4"/>
        <w:rPr>
          <w:szCs w:val="28"/>
        </w:rPr>
      </w:pP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Проведена профилактическая работа по предупреждению пожаров в жилом секторе в 2014 году: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 xml:space="preserve">- проведено </w:t>
      </w:r>
      <w:proofErr w:type="spellStart"/>
      <w:r w:rsidRPr="008B73E2">
        <w:rPr>
          <w:rFonts w:ascii="Times New Roman" w:hAnsi="Times New Roman" w:cs="Times New Roman"/>
          <w:sz w:val="28"/>
          <w:szCs w:val="28"/>
        </w:rPr>
        <w:t>подворовых</w:t>
      </w:r>
      <w:proofErr w:type="spellEnd"/>
      <w:r w:rsidRPr="008B73E2">
        <w:rPr>
          <w:rFonts w:ascii="Times New Roman" w:hAnsi="Times New Roman" w:cs="Times New Roman"/>
          <w:sz w:val="28"/>
          <w:szCs w:val="28"/>
        </w:rPr>
        <w:t xml:space="preserve"> обходов с вручением памятки «О соблюдении населением р.п. Коченево правил пожарной безопасности  в быту»,  памятка «О мерах пожарной безопасности для домов с печным отоплением»; Обращение к жителям рабочего поселка, о соблюдении требований пожарной безопасности при организации и проведении Новогодних и Рождественских праздников; «Как вести себя при пожаре  в многоквартирном доме» –</w:t>
      </w:r>
      <w:r w:rsidRPr="008B73E2">
        <w:rPr>
          <w:rFonts w:ascii="Times New Roman" w:hAnsi="Times New Roman" w:cs="Times New Roman"/>
          <w:b/>
          <w:sz w:val="28"/>
          <w:szCs w:val="28"/>
        </w:rPr>
        <w:t xml:space="preserve">2132 </w:t>
      </w:r>
      <w:r w:rsidRPr="008B73E2">
        <w:rPr>
          <w:rFonts w:ascii="Times New Roman" w:hAnsi="Times New Roman" w:cs="Times New Roman"/>
          <w:sz w:val="28"/>
          <w:szCs w:val="28"/>
        </w:rPr>
        <w:t xml:space="preserve">дома (квартир), в том числе социально неблагополучных, незащищенных граждан- </w:t>
      </w:r>
      <w:r w:rsidRPr="008B73E2">
        <w:rPr>
          <w:rFonts w:ascii="Times New Roman" w:hAnsi="Times New Roman" w:cs="Times New Roman"/>
          <w:b/>
          <w:sz w:val="28"/>
          <w:szCs w:val="28"/>
        </w:rPr>
        <w:t>453</w:t>
      </w:r>
      <w:r w:rsidRPr="008B73E2">
        <w:rPr>
          <w:rFonts w:ascii="Times New Roman" w:hAnsi="Times New Roman" w:cs="Times New Roman"/>
          <w:sz w:val="28"/>
          <w:szCs w:val="28"/>
        </w:rPr>
        <w:t xml:space="preserve"> чел, одиноких пенсионеров- </w:t>
      </w:r>
      <w:r w:rsidRPr="008B73E2">
        <w:rPr>
          <w:rFonts w:ascii="Times New Roman" w:hAnsi="Times New Roman" w:cs="Times New Roman"/>
          <w:b/>
          <w:sz w:val="28"/>
          <w:szCs w:val="28"/>
        </w:rPr>
        <w:t>141</w:t>
      </w:r>
      <w:r w:rsidRPr="008B73E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 xml:space="preserve">- проинструктировано по мерам безопасности – </w:t>
      </w:r>
      <w:r w:rsidRPr="008B73E2">
        <w:rPr>
          <w:rFonts w:ascii="Times New Roman" w:hAnsi="Times New Roman" w:cs="Times New Roman"/>
          <w:b/>
          <w:sz w:val="28"/>
          <w:szCs w:val="28"/>
        </w:rPr>
        <w:t xml:space="preserve">11874 </w:t>
      </w:r>
      <w:r w:rsidRPr="008B73E2">
        <w:rPr>
          <w:rFonts w:ascii="Times New Roman" w:hAnsi="Times New Roman" w:cs="Times New Roman"/>
          <w:sz w:val="28"/>
          <w:szCs w:val="28"/>
        </w:rPr>
        <w:t>чел.,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- изготовлено и распространено памяток -</w:t>
      </w:r>
      <w:r w:rsidRPr="008B73E2">
        <w:rPr>
          <w:rFonts w:ascii="Times New Roman" w:hAnsi="Times New Roman" w:cs="Times New Roman"/>
          <w:b/>
          <w:sz w:val="28"/>
          <w:szCs w:val="28"/>
        </w:rPr>
        <w:t xml:space="preserve">6315 </w:t>
      </w:r>
      <w:r w:rsidRPr="008B73E2">
        <w:rPr>
          <w:rFonts w:ascii="Times New Roman" w:hAnsi="Times New Roman" w:cs="Times New Roman"/>
          <w:sz w:val="28"/>
          <w:szCs w:val="28"/>
        </w:rPr>
        <w:t>шт.,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- проведено сходов граждан с рассмотрением вопросов по пожарной безопасности –</w:t>
      </w:r>
      <w:r w:rsidRPr="008B73E2">
        <w:rPr>
          <w:rFonts w:ascii="Times New Roman" w:hAnsi="Times New Roman" w:cs="Times New Roman"/>
          <w:b/>
          <w:sz w:val="28"/>
          <w:szCs w:val="28"/>
        </w:rPr>
        <w:t>35</w:t>
      </w:r>
      <w:r w:rsidRPr="008B73E2">
        <w:rPr>
          <w:rFonts w:ascii="Times New Roman" w:hAnsi="Times New Roman" w:cs="Times New Roman"/>
          <w:sz w:val="28"/>
          <w:szCs w:val="28"/>
        </w:rPr>
        <w:t xml:space="preserve">, присутствовало человек на сходах </w:t>
      </w:r>
      <w:r w:rsidRPr="008B73E2">
        <w:rPr>
          <w:rFonts w:ascii="Times New Roman" w:hAnsi="Times New Roman" w:cs="Times New Roman"/>
          <w:b/>
          <w:sz w:val="28"/>
          <w:szCs w:val="28"/>
        </w:rPr>
        <w:t>447</w:t>
      </w:r>
      <w:r w:rsidRPr="008B73E2">
        <w:rPr>
          <w:rFonts w:ascii="Times New Roman" w:hAnsi="Times New Roman" w:cs="Times New Roman"/>
          <w:sz w:val="28"/>
          <w:szCs w:val="28"/>
        </w:rPr>
        <w:t>,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 xml:space="preserve">- проведено собраний  (бесед) </w:t>
      </w:r>
      <w:r w:rsidRPr="008B73E2">
        <w:rPr>
          <w:rFonts w:ascii="Times New Roman" w:hAnsi="Times New Roman" w:cs="Times New Roman"/>
          <w:b/>
          <w:sz w:val="28"/>
          <w:szCs w:val="28"/>
        </w:rPr>
        <w:t>–20,</w:t>
      </w:r>
      <w:r w:rsidRPr="008B73E2">
        <w:rPr>
          <w:rFonts w:ascii="Times New Roman" w:hAnsi="Times New Roman" w:cs="Times New Roman"/>
          <w:sz w:val="28"/>
          <w:szCs w:val="28"/>
        </w:rPr>
        <w:t xml:space="preserve"> присутствовало человек </w:t>
      </w:r>
      <w:r w:rsidRPr="008B73E2">
        <w:rPr>
          <w:rFonts w:ascii="Times New Roman" w:hAnsi="Times New Roman" w:cs="Times New Roman"/>
          <w:b/>
          <w:sz w:val="28"/>
          <w:szCs w:val="28"/>
        </w:rPr>
        <w:t xml:space="preserve">2484 </w:t>
      </w:r>
    </w:p>
    <w:p w:rsidR="00D708F7" w:rsidRPr="008B73E2" w:rsidRDefault="00D708F7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- оформлено стендов  по пожарной безопасности-</w:t>
      </w:r>
      <w:r w:rsidRPr="008B73E2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D708F7" w:rsidRPr="008B73E2" w:rsidRDefault="00D708F7" w:rsidP="00D708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 xml:space="preserve">- размещено информаций через СМИ </w:t>
      </w:r>
      <w:r w:rsidRPr="008B73E2">
        <w:rPr>
          <w:rFonts w:ascii="Times New Roman" w:hAnsi="Times New Roman" w:cs="Times New Roman"/>
          <w:b/>
          <w:sz w:val="28"/>
          <w:szCs w:val="28"/>
        </w:rPr>
        <w:t>-</w:t>
      </w:r>
      <w:r w:rsidRPr="008B73E2">
        <w:rPr>
          <w:rFonts w:ascii="Times New Roman" w:hAnsi="Times New Roman" w:cs="Times New Roman"/>
          <w:sz w:val="28"/>
          <w:szCs w:val="28"/>
        </w:rPr>
        <w:t xml:space="preserve">  периодическое печатное издание «Бюллетень органов местного самоуправления рабочего поселка Коченево </w:t>
      </w:r>
      <w:proofErr w:type="spellStart"/>
      <w:r w:rsidRPr="008B73E2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8B73E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 на официальном сайте администрации рабочего поселка Коченево и в газете «</w:t>
      </w:r>
      <w:proofErr w:type="spellStart"/>
      <w:r w:rsidRPr="008B73E2">
        <w:rPr>
          <w:rFonts w:ascii="Times New Roman" w:hAnsi="Times New Roman" w:cs="Times New Roman"/>
          <w:sz w:val="28"/>
          <w:szCs w:val="28"/>
        </w:rPr>
        <w:t>Коченевские</w:t>
      </w:r>
      <w:proofErr w:type="spellEnd"/>
      <w:r w:rsidRPr="008B73E2">
        <w:rPr>
          <w:rFonts w:ascii="Times New Roman" w:hAnsi="Times New Roman" w:cs="Times New Roman"/>
          <w:sz w:val="28"/>
          <w:szCs w:val="28"/>
        </w:rPr>
        <w:t xml:space="preserve"> вести»- </w:t>
      </w:r>
      <w:r w:rsidRPr="008B73E2">
        <w:rPr>
          <w:rFonts w:ascii="Times New Roman" w:hAnsi="Times New Roman" w:cs="Times New Roman"/>
          <w:b/>
          <w:sz w:val="28"/>
          <w:szCs w:val="28"/>
        </w:rPr>
        <w:t xml:space="preserve"> 51.</w:t>
      </w:r>
    </w:p>
    <w:p w:rsidR="00D708F7" w:rsidRDefault="00D708F7" w:rsidP="008B73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Административная комиссия</w:t>
      </w:r>
    </w:p>
    <w:p w:rsidR="00D708F7" w:rsidRDefault="00D708F7" w:rsidP="00D708F7">
      <w:pPr>
        <w:jc w:val="both"/>
        <w:rPr>
          <w:rFonts w:ascii="Times New Roman" w:hAnsi="Times New Roman" w:cs="Times New Roman"/>
          <w:sz w:val="28"/>
          <w:szCs w:val="28"/>
        </w:rPr>
      </w:pPr>
      <w:r w:rsidRPr="00D47DA5">
        <w:rPr>
          <w:rFonts w:ascii="Times New Roman" w:hAnsi="Times New Roman" w:cs="Times New Roman"/>
          <w:sz w:val="28"/>
          <w:szCs w:val="28"/>
        </w:rPr>
        <w:t>На административной комиссии р.п. Коченево было рассмотрено 27 протоколов (вынесено – 16 штрафов на сумму 18000 рублей, предупреждений – 9 шт., отмена штра</w:t>
      </w:r>
      <w:r>
        <w:rPr>
          <w:rFonts w:ascii="Times New Roman" w:hAnsi="Times New Roman" w:cs="Times New Roman"/>
          <w:sz w:val="28"/>
          <w:szCs w:val="28"/>
        </w:rPr>
        <w:t>фа по решению суда 2 протокола).</w:t>
      </w:r>
    </w:p>
    <w:p w:rsidR="00DF2375" w:rsidRDefault="00DF2375" w:rsidP="00DF23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Проведена работа по удалению дикорастущей конопли на сумму 50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F2375" w:rsidRDefault="00DF2375" w:rsidP="00DF23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Проведено обследование неблагополучных семей в количестве  - 50.</w:t>
      </w:r>
    </w:p>
    <w:p w:rsidR="00983606" w:rsidRDefault="00983606" w:rsidP="00AF3402">
      <w:pPr>
        <w:pStyle w:val="a4"/>
        <w:ind w:left="0"/>
        <w:rPr>
          <w:szCs w:val="28"/>
        </w:rPr>
      </w:pPr>
    </w:p>
    <w:p w:rsidR="00FC32E8" w:rsidRDefault="00FC32E8" w:rsidP="00FC32E8">
      <w:pPr>
        <w:pStyle w:val="a4"/>
        <w:ind w:left="36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МУП «Ритуальные услуги»</w:t>
      </w:r>
    </w:p>
    <w:p w:rsidR="00D708F7" w:rsidRPr="00E8313F" w:rsidRDefault="00D708F7" w:rsidP="00FC32E8">
      <w:pPr>
        <w:pStyle w:val="a4"/>
        <w:ind w:left="360"/>
        <w:jc w:val="center"/>
        <w:rPr>
          <w:b/>
          <w:bCs/>
          <w:szCs w:val="28"/>
        </w:rPr>
      </w:pPr>
    </w:p>
    <w:p w:rsidR="00D708F7" w:rsidRDefault="00D708F7" w:rsidP="00D70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Оформлено в собст</w:t>
      </w:r>
      <w:r w:rsidR="00DF2375">
        <w:rPr>
          <w:rFonts w:ascii="Times New Roman" w:hAnsi="Times New Roman" w:cs="Times New Roman"/>
          <w:sz w:val="28"/>
          <w:szCs w:val="28"/>
        </w:rPr>
        <w:t xml:space="preserve">венность кладбище р.п. Коченево </w:t>
      </w:r>
      <w:r>
        <w:rPr>
          <w:rFonts w:ascii="Times New Roman" w:hAnsi="Times New Roman" w:cs="Times New Roman"/>
          <w:sz w:val="28"/>
          <w:szCs w:val="28"/>
        </w:rPr>
        <w:t xml:space="preserve">(велась работа по оформлению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особоохраняемых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земель);</w:t>
      </w:r>
    </w:p>
    <w:p w:rsidR="00D708F7" w:rsidRDefault="00D708F7" w:rsidP="00D708F7">
      <w:pPr>
        <w:jc w:val="both"/>
        <w:rPr>
          <w:rFonts w:ascii="Times New Roman" w:hAnsi="Times New Roman" w:cs="Times New Roman"/>
          <w:sz w:val="28"/>
          <w:szCs w:val="28"/>
        </w:rPr>
      </w:pPr>
      <w:r w:rsidRPr="0011398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Велась работа по очистке и благоустройству кладбища</w:t>
      </w:r>
      <w:r w:rsidR="00DF2375">
        <w:rPr>
          <w:rFonts w:ascii="Times New Roman" w:hAnsi="Times New Roman" w:cs="Times New Roman"/>
          <w:sz w:val="28"/>
          <w:szCs w:val="28"/>
        </w:rPr>
        <w:t>.</w:t>
      </w:r>
    </w:p>
    <w:p w:rsidR="00FC32E8" w:rsidRPr="002A1AC7" w:rsidRDefault="00FC32E8" w:rsidP="00FC32E8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2A1AC7">
        <w:rPr>
          <w:rStyle w:val="FontStyle12"/>
          <w:rFonts w:ascii="Times New Roman" w:hAnsi="Times New Roman" w:cs="Times New Roman"/>
          <w:sz w:val="28"/>
          <w:szCs w:val="28"/>
        </w:rPr>
        <w:t>За 2014год было произведено 93 захоронений</w:t>
      </w:r>
    </w:p>
    <w:p w:rsidR="00FC32E8" w:rsidRPr="002A1AC7" w:rsidRDefault="00FC32E8" w:rsidP="00FC32E8">
      <w:pPr>
        <w:pStyle w:val="Style5"/>
        <w:widowControl/>
        <w:spacing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A1AC7">
        <w:rPr>
          <w:rStyle w:val="FontStyle12"/>
          <w:rFonts w:ascii="Times New Roman" w:hAnsi="Times New Roman" w:cs="Times New Roman"/>
          <w:sz w:val="28"/>
          <w:szCs w:val="28"/>
        </w:rPr>
        <w:t>Проведено благоустройство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2A1AC7">
        <w:rPr>
          <w:rStyle w:val="FontStyle12"/>
          <w:rFonts w:ascii="Times New Roman" w:hAnsi="Times New Roman" w:cs="Times New Roman"/>
          <w:sz w:val="28"/>
          <w:szCs w:val="28"/>
        </w:rPr>
        <w:t>(облагораживания могил) 7 мест захоронений</w:t>
      </w:r>
    </w:p>
    <w:p w:rsidR="00FC32E8" w:rsidRPr="002A1AC7" w:rsidRDefault="00FC32E8" w:rsidP="00FC32E8">
      <w:pPr>
        <w:pStyle w:val="Style5"/>
        <w:widowControl/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FC32E8" w:rsidRPr="002A1AC7" w:rsidRDefault="00FC32E8" w:rsidP="00FC32E8">
      <w:pPr>
        <w:pStyle w:val="Style5"/>
        <w:widowControl/>
        <w:spacing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A1AC7">
        <w:rPr>
          <w:rStyle w:val="FontStyle12"/>
          <w:rFonts w:ascii="Times New Roman" w:hAnsi="Times New Roman" w:cs="Times New Roman"/>
          <w:sz w:val="28"/>
          <w:szCs w:val="28"/>
        </w:rPr>
        <w:t>Установлены по индивидуальным заказам памятники, оградки, всего 26 мест</w:t>
      </w:r>
    </w:p>
    <w:p w:rsidR="00FC32E8" w:rsidRPr="002A1AC7" w:rsidRDefault="00FC32E8" w:rsidP="00FC32E8">
      <w:pPr>
        <w:pStyle w:val="Style5"/>
        <w:widowControl/>
        <w:spacing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A1AC7">
        <w:rPr>
          <w:rStyle w:val="FontStyle12"/>
          <w:rFonts w:ascii="Times New Roman" w:hAnsi="Times New Roman" w:cs="Times New Roman"/>
          <w:sz w:val="28"/>
          <w:szCs w:val="28"/>
        </w:rPr>
        <w:t>В течение года регулярно проводились работы по уборке и вывозке мусора на территории кладбища.</w:t>
      </w:r>
    </w:p>
    <w:p w:rsidR="00FC32E8" w:rsidRPr="002A1AC7" w:rsidRDefault="00FC32E8" w:rsidP="00FC32E8">
      <w:pPr>
        <w:pStyle w:val="Style5"/>
        <w:widowControl/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FC32E8" w:rsidRPr="002A1AC7" w:rsidRDefault="00FC32E8" w:rsidP="00FC32E8">
      <w:pPr>
        <w:pStyle w:val="Style5"/>
        <w:widowControl/>
        <w:spacing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A1AC7">
        <w:rPr>
          <w:rStyle w:val="FontStyle12"/>
          <w:rFonts w:ascii="Times New Roman" w:hAnsi="Times New Roman" w:cs="Times New Roman"/>
          <w:sz w:val="28"/>
          <w:szCs w:val="28"/>
        </w:rPr>
        <w:t>Установлен общественный туалет</w:t>
      </w:r>
    </w:p>
    <w:p w:rsidR="00FC32E8" w:rsidRPr="008B73E2" w:rsidRDefault="008B73E2" w:rsidP="008B73E2">
      <w:pPr>
        <w:jc w:val="both"/>
        <w:rPr>
          <w:rFonts w:ascii="Times New Roman" w:hAnsi="Times New Roman" w:cs="Times New Roman"/>
          <w:sz w:val="28"/>
          <w:szCs w:val="28"/>
        </w:rPr>
      </w:pPr>
      <w:r w:rsidRPr="008B73E2">
        <w:rPr>
          <w:rFonts w:ascii="Times New Roman" w:hAnsi="Times New Roman" w:cs="Times New Roman"/>
          <w:sz w:val="28"/>
          <w:szCs w:val="28"/>
        </w:rPr>
        <w:t>Отсыпана парковка на центральном кладбище (50х70).</w:t>
      </w:r>
    </w:p>
    <w:p w:rsidR="00FC32E8" w:rsidRPr="002A1AC7" w:rsidRDefault="00FC32E8" w:rsidP="00FC32E8">
      <w:pPr>
        <w:pStyle w:val="Style5"/>
        <w:widowControl/>
        <w:spacing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A1AC7">
        <w:rPr>
          <w:rStyle w:val="FontStyle12"/>
          <w:rFonts w:ascii="Times New Roman" w:hAnsi="Times New Roman" w:cs="Times New Roman"/>
          <w:sz w:val="28"/>
          <w:szCs w:val="28"/>
        </w:rPr>
        <w:t>Произведена отсыпка парковочной площадки на территории кладбища</w:t>
      </w:r>
    </w:p>
    <w:p w:rsidR="00FC32E8" w:rsidRDefault="00FC32E8" w:rsidP="00FC32E8">
      <w:pPr>
        <w:pStyle w:val="Style5"/>
        <w:widowControl/>
        <w:spacing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A1AC7">
        <w:rPr>
          <w:rStyle w:val="FontStyle12"/>
          <w:rFonts w:ascii="Times New Roman" w:hAnsi="Times New Roman" w:cs="Times New Roman"/>
          <w:sz w:val="28"/>
          <w:szCs w:val="28"/>
        </w:rPr>
        <w:t xml:space="preserve">Проведена противоклещевая обработка кладбища, обработана площадь 5 ,0га </w:t>
      </w:r>
    </w:p>
    <w:p w:rsidR="00FC32E8" w:rsidRPr="00AF3402" w:rsidRDefault="00FC32E8" w:rsidP="00AF3402">
      <w:pPr>
        <w:pStyle w:val="a4"/>
        <w:ind w:left="0"/>
        <w:rPr>
          <w:szCs w:val="28"/>
        </w:rPr>
      </w:pPr>
    </w:p>
    <w:p w:rsidR="00FC32E8" w:rsidRPr="003B0A7F" w:rsidRDefault="00FC32E8" w:rsidP="00FC32E8">
      <w:pPr>
        <w:rPr>
          <w:rFonts w:ascii="Times New Roman" w:hAnsi="Times New Roman" w:cs="Times New Roman"/>
          <w:b/>
          <w:sz w:val="28"/>
          <w:szCs w:val="28"/>
        </w:rPr>
      </w:pPr>
      <w:r w:rsidRPr="003B0A7F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закупок для нужд </w:t>
      </w:r>
      <w:r w:rsidRPr="003B0A7F">
        <w:rPr>
          <w:rFonts w:ascii="Times New Roman" w:hAnsi="Times New Roman" w:cs="Times New Roman"/>
          <w:b/>
          <w:sz w:val="28"/>
          <w:szCs w:val="28"/>
        </w:rPr>
        <w:t>Администраци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B0A7F">
        <w:rPr>
          <w:rFonts w:ascii="Times New Roman" w:hAnsi="Times New Roman" w:cs="Times New Roman"/>
          <w:b/>
          <w:sz w:val="28"/>
          <w:szCs w:val="28"/>
        </w:rPr>
        <w:t xml:space="preserve"> р.п. Коченево за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B0A7F">
        <w:rPr>
          <w:rFonts w:ascii="Times New Roman" w:hAnsi="Times New Roman" w:cs="Times New Roman"/>
          <w:b/>
          <w:sz w:val="28"/>
          <w:szCs w:val="28"/>
        </w:rPr>
        <w:t xml:space="preserve"> г.: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FC32E8" w:rsidRPr="003B0A7F" w:rsidTr="00930DE1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E8" w:rsidRPr="003B0A7F" w:rsidRDefault="00FC32E8" w:rsidP="00930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A7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закупок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A7F">
              <w:rPr>
                <w:rFonts w:ascii="Times New Roman" w:hAnsi="Times New Roman" w:cs="Times New Roman"/>
                <w:sz w:val="28"/>
                <w:szCs w:val="28"/>
              </w:rPr>
              <w:t>Заключено контрактов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A7F">
              <w:rPr>
                <w:rFonts w:ascii="Times New Roman" w:hAnsi="Times New Roman" w:cs="Times New Roman"/>
                <w:sz w:val="28"/>
                <w:szCs w:val="28"/>
              </w:rPr>
              <w:t>Начальная цена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нтрактов </w:t>
            </w:r>
            <w:r w:rsidRPr="003B0A7F">
              <w:rPr>
                <w:rFonts w:ascii="Times New Roman" w:hAnsi="Times New Roman" w:cs="Times New Roman"/>
                <w:sz w:val="28"/>
                <w:szCs w:val="28"/>
              </w:rPr>
              <w:t>(тыс.руб.)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B0A7F">
              <w:rPr>
                <w:rFonts w:ascii="Times New Roman" w:hAnsi="Times New Roman" w:cs="Times New Roman"/>
                <w:sz w:val="28"/>
                <w:szCs w:val="28"/>
              </w:rPr>
              <w:t>тоимость заключенных контрактов (тыс. руб.)</w:t>
            </w:r>
          </w:p>
        </w:tc>
      </w:tr>
      <w:tr w:rsidR="00FC32E8" w:rsidRPr="003B0A7F" w:rsidTr="00930DE1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A7F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1189</w:t>
            </w:r>
          </w:p>
        </w:tc>
      </w:tr>
      <w:tr w:rsidR="00FC32E8" w:rsidRPr="003B0A7F" w:rsidTr="00930DE1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A7F">
              <w:rPr>
                <w:rFonts w:ascii="Times New Roman" w:hAnsi="Times New Roman" w:cs="Times New Roman"/>
                <w:sz w:val="28"/>
                <w:szCs w:val="28"/>
              </w:rPr>
              <w:t>Запрос котировок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  <w:p w:rsidR="00FC32E8" w:rsidRPr="003B0A7F" w:rsidRDefault="00FC32E8" w:rsidP="0093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A7F">
              <w:rPr>
                <w:rFonts w:ascii="Times New Roman" w:hAnsi="Times New Roman" w:cs="Times New Roman"/>
                <w:sz w:val="28"/>
                <w:szCs w:val="28"/>
              </w:rPr>
              <w:t xml:space="preserve">(в т.ч.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B0A7F">
              <w:rPr>
                <w:rFonts w:ascii="Times New Roman" w:hAnsi="Times New Roman" w:cs="Times New Roman"/>
                <w:sz w:val="28"/>
                <w:szCs w:val="28"/>
              </w:rPr>
              <w:t xml:space="preserve"> не состоялось)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6222</w:t>
            </w:r>
          </w:p>
        </w:tc>
      </w:tr>
      <w:tr w:rsidR="00FC32E8" w:rsidRPr="003B0A7F" w:rsidTr="00930DE1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A7F">
              <w:rPr>
                <w:rFonts w:ascii="Times New Roman" w:hAnsi="Times New Roman" w:cs="Times New Roman"/>
                <w:sz w:val="28"/>
                <w:szCs w:val="28"/>
              </w:rPr>
              <w:t>аукционы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B0A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C32E8" w:rsidRPr="003B0A7F" w:rsidRDefault="00FC32E8" w:rsidP="0093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A7F">
              <w:rPr>
                <w:rFonts w:ascii="Times New Roman" w:hAnsi="Times New Roman" w:cs="Times New Roman"/>
                <w:sz w:val="28"/>
                <w:szCs w:val="28"/>
              </w:rPr>
              <w:t xml:space="preserve">(в т.ч.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B0A7F">
              <w:rPr>
                <w:rFonts w:ascii="Times New Roman" w:hAnsi="Times New Roman" w:cs="Times New Roman"/>
                <w:sz w:val="28"/>
                <w:szCs w:val="28"/>
              </w:rPr>
              <w:t xml:space="preserve"> не состоялось)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109441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100440</w:t>
            </w:r>
          </w:p>
        </w:tc>
      </w:tr>
      <w:tr w:rsidR="00FC32E8" w:rsidRPr="003B0A7F" w:rsidTr="00930DE1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A7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A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18377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E8" w:rsidRPr="003B0A7F" w:rsidRDefault="00FC32E8" w:rsidP="00930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107851</w:t>
            </w:r>
          </w:p>
        </w:tc>
      </w:tr>
    </w:tbl>
    <w:p w:rsidR="006037CA" w:rsidRPr="00AF3402" w:rsidRDefault="006037CA" w:rsidP="00AF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15C" w:rsidRDefault="00513BFF" w:rsidP="00513B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Правовые вопросы</w:t>
      </w:r>
    </w:p>
    <w:p w:rsidR="00513BFF" w:rsidRPr="00AB415C" w:rsidRDefault="00513BFF" w:rsidP="00513B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32E8" w:rsidRPr="00FC32E8" w:rsidRDefault="00FC32E8" w:rsidP="00FC3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t xml:space="preserve">      За истекший период 2014  года из правоохранительных органов в администрацию рабочего поселка Коченево  поступило 263  документа. </w:t>
      </w:r>
    </w:p>
    <w:p w:rsidR="00FC32E8" w:rsidRPr="00FC32E8" w:rsidRDefault="00FC32E8" w:rsidP="00FC3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 прокуратуры </w:t>
      </w:r>
      <w:proofErr w:type="spellStart"/>
      <w:r w:rsidRPr="00FC32E8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FC32E8">
        <w:rPr>
          <w:rFonts w:ascii="Times New Roman" w:eastAsia="Times New Roman" w:hAnsi="Times New Roman" w:cs="Times New Roman"/>
          <w:sz w:val="28"/>
          <w:szCs w:val="28"/>
        </w:rPr>
        <w:t xml:space="preserve"> района поступило 184 акта   из них:</w:t>
      </w:r>
    </w:p>
    <w:p w:rsidR="00FC32E8" w:rsidRPr="00FC32E8" w:rsidRDefault="00FC32E8" w:rsidP="00FC3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t>Представлений-40</w:t>
      </w:r>
    </w:p>
    <w:p w:rsidR="00FC32E8" w:rsidRPr="00FC32E8" w:rsidRDefault="00FC32E8" w:rsidP="00FC3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t>Протестов-6</w:t>
      </w:r>
    </w:p>
    <w:p w:rsidR="00FC32E8" w:rsidRPr="00FC32E8" w:rsidRDefault="00FC32E8" w:rsidP="00FC3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t>Информаций - 4</w:t>
      </w:r>
    </w:p>
    <w:p w:rsidR="00FC32E8" w:rsidRPr="00FC32E8" w:rsidRDefault="00FC32E8" w:rsidP="00FC3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t>Требований - 133</w:t>
      </w:r>
    </w:p>
    <w:p w:rsidR="00FC32E8" w:rsidRPr="00FC32E8" w:rsidRDefault="00FC32E8" w:rsidP="00FC3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иски- 1 (</w:t>
      </w:r>
      <w:r w:rsidRPr="00FC32E8">
        <w:rPr>
          <w:rFonts w:ascii="Times New Roman" w:eastAsia="Times New Roman" w:hAnsi="Times New Roman" w:cs="Times New Roman"/>
          <w:sz w:val="28"/>
          <w:szCs w:val="28"/>
        </w:rPr>
        <w:t>об обеспечении котельных МУП ЖКХ-Коченево г</w:t>
      </w:r>
      <w:r w:rsidR="00930DE1">
        <w:rPr>
          <w:rFonts w:ascii="Times New Roman" w:eastAsia="Times New Roman" w:hAnsi="Times New Roman" w:cs="Times New Roman"/>
          <w:sz w:val="28"/>
          <w:szCs w:val="28"/>
        </w:rPr>
        <w:t>одовым запасом твердого топлива</w:t>
      </w:r>
      <w:r w:rsidRPr="00FC32E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C32E8" w:rsidRPr="00FC32E8" w:rsidRDefault="00FC32E8" w:rsidP="00FC3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t>Из Федеральной антимонопольной службы  поступило 5 актов.</w:t>
      </w:r>
    </w:p>
    <w:p w:rsidR="00FC32E8" w:rsidRPr="00FC32E8" w:rsidRDefault="00FC32E8" w:rsidP="00FC3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t>Из них- 1 протокол (штраф-  40 т.р. глава)</w:t>
      </w:r>
    </w:p>
    <w:p w:rsidR="00FC32E8" w:rsidRPr="00FC32E8" w:rsidRDefault="00FC32E8" w:rsidP="00FC3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t>2 - прочих информационных актов (по предоставлении информации и документов по субсидиям МУП ЖКХ-Коченево,  и 2 на аукционную документацию).</w:t>
      </w:r>
    </w:p>
    <w:p w:rsidR="00FC32E8" w:rsidRPr="00FC32E8" w:rsidRDefault="00FC32E8" w:rsidP="00FC3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t>Из судебных органов поступило 136  исковых заявлений.</w:t>
      </w:r>
    </w:p>
    <w:p w:rsidR="00FC32E8" w:rsidRPr="00FC32E8" w:rsidRDefault="00FC32E8" w:rsidP="00FC3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t>из них: 7 исковых заявлений рассматриваемых Арбитражным судом.</w:t>
      </w:r>
    </w:p>
    <w:p w:rsidR="00FC32E8" w:rsidRPr="00FC32E8" w:rsidRDefault="00FC32E8" w:rsidP="00FC3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proofErr w:type="spellStart"/>
      <w:r w:rsidRPr="00FC32E8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FC32E8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поступило 123 исковых заявлений.</w:t>
      </w:r>
    </w:p>
    <w:p w:rsidR="00FC32E8" w:rsidRPr="00FC32E8" w:rsidRDefault="00FC32E8" w:rsidP="00FC3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t>Из Мирового суда поступило 6 исковых заявлений.</w:t>
      </w:r>
    </w:p>
    <w:p w:rsidR="00FC32E8" w:rsidRPr="00FC32E8" w:rsidRDefault="00FC32E8" w:rsidP="00FC3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t xml:space="preserve"> Службой Судебных приставов </w:t>
      </w:r>
      <w:proofErr w:type="spellStart"/>
      <w:r w:rsidRPr="00FC32E8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FC32E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FC32E8" w:rsidRPr="00FC32E8" w:rsidRDefault="00FC32E8" w:rsidP="00FC3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t>В отношении администрации было возбуждено за 2014 год 2 исполнительных производства, по состоянию на сегодняшний день 2 исполнительных производств окончены, в связи с добровольным исполнением (1-по оформлению в собственность 3 кладбищ, 2-ой по очистке дорог от снега.)</w:t>
      </w:r>
    </w:p>
    <w:p w:rsidR="00D708F7" w:rsidRDefault="00FC32E8" w:rsidP="00D708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t>Подготовлено 178 контрактов.</w:t>
      </w:r>
    </w:p>
    <w:p w:rsidR="00FC32E8" w:rsidRDefault="00FC32E8" w:rsidP="00D708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Ветеранов</w:t>
      </w:r>
    </w:p>
    <w:p w:rsidR="00FC32E8" w:rsidRDefault="00FC32E8" w:rsidP="00FC3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2E8" w:rsidRDefault="00FC32E8" w:rsidP="00FC3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на смену председателя Совета ветеранов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Надежды Александровны пришел Кутузов Владимир Андреевич.</w:t>
      </w:r>
    </w:p>
    <w:p w:rsidR="00FC32E8" w:rsidRDefault="00FC32E8" w:rsidP="00FC3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ветеранов ведет активную работу с участниками ВОВ и пенсионерами поселка,  на сегодняшний день в р.п. Коченево 6500 пенсионеров, из них: 8 ветеранов ВОВ, 180 тружеников тыла.</w:t>
      </w:r>
    </w:p>
    <w:p w:rsidR="00FC32E8" w:rsidRDefault="00FC32E8" w:rsidP="00FC3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ветеранов постоянно поздравляет ветеранов ВОВ и тружеников тыла с днем рождения через газету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с юбилеем лично, посещает их на дому.</w:t>
      </w:r>
    </w:p>
    <w:p w:rsidR="00FC32E8" w:rsidRDefault="00FC32E8" w:rsidP="00FC3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того, чтобы пенсионеры не были забыты, среди трудовых коллективов проводятся конкурсы:</w:t>
      </w:r>
    </w:p>
    <w:p w:rsidR="00FC32E8" w:rsidRDefault="00FC32E8" w:rsidP="00FC3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лучший коллектив по работе с ветеранами;</w:t>
      </w:r>
    </w:p>
    <w:p w:rsidR="00FC32E8" w:rsidRDefault="00FC32E8" w:rsidP="00FC3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лучшая организация по приему и обслуживанию пенсионеров;</w:t>
      </w:r>
    </w:p>
    <w:p w:rsidR="00FC32E8" w:rsidRDefault="00FC32E8" w:rsidP="00FC3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лучший уголок трудовой славы.</w:t>
      </w:r>
    </w:p>
    <w:p w:rsidR="00FC32E8" w:rsidRDefault="00FC32E8" w:rsidP="00FC3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поселка в тесном взаимоотношении с советом ветеранов р.п. Коченево проводится выставка цветов, праздник урожая, конкурс на </w:t>
      </w:r>
      <w:r>
        <w:rPr>
          <w:rFonts w:ascii="Times New Roman" w:hAnsi="Times New Roman" w:cs="Times New Roman"/>
          <w:sz w:val="28"/>
          <w:szCs w:val="28"/>
        </w:rPr>
        <w:lastRenderedPageBreak/>
        <w:t>лучшую улицу, лучший приусадебный участок, лучший МКД, территорию трудовых коллективов.</w:t>
      </w:r>
    </w:p>
    <w:p w:rsidR="00FC32E8" w:rsidRDefault="00FC32E8" w:rsidP="00FC3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ветеранов проводятся клубы по интересам:</w:t>
      </w:r>
    </w:p>
    <w:p w:rsidR="00FC32E8" w:rsidRDefault="00FC32E8" w:rsidP="00FC3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клуб ветеран;</w:t>
      </w:r>
    </w:p>
    <w:p w:rsidR="00FC32E8" w:rsidRDefault="00FC32E8" w:rsidP="00FC3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клуб;</w:t>
      </w:r>
    </w:p>
    <w:p w:rsidR="00FC32E8" w:rsidRDefault="00FC32E8" w:rsidP="00FC3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клуб здоровья;</w:t>
      </w:r>
    </w:p>
    <w:p w:rsidR="00FC32E8" w:rsidRDefault="00FC32E8" w:rsidP="00FC3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клуб «танцуем все».</w:t>
      </w:r>
    </w:p>
    <w:p w:rsidR="00FC32E8" w:rsidRDefault="00FC32E8" w:rsidP="00FC3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культурные мероприятия направлены на общение с пенсионерами. Совет ветеранов проводит каждый четверг прием. Спортивная команда</w:t>
      </w:r>
      <w:r w:rsidR="00EF0AAF">
        <w:rPr>
          <w:rFonts w:ascii="Times New Roman" w:hAnsi="Times New Roman" w:cs="Times New Roman"/>
          <w:sz w:val="28"/>
          <w:szCs w:val="28"/>
        </w:rPr>
        <w:t xml:space="preserve"> (24 человека)</w:t>
      </w:r>
      <w:r>
        <w:rPr>
          <w:rFonts w:ascii="Times New Roman" w:hAnsi="Times New Roman" w:cs="Times New Roman"/>
          <w:sz w:val="28"/>
          <w:szCs w:val="28"/>
        </w:rPr>
        <w:t xml:space="preserve"> пенсионеров 5 лет подряд занимает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места, не только за р.п. Коченево, но и за район. Принимает участие в зимних и летних спартакиадах. Большую помощь в проведении культурно-массовых мероприятиях оказывает поселковый совет и спонсоры. </w:t>
      </w:r>
    </w:p>
    <w:p w:rsidR="00FC32E8" w:rsidRDefault="00FC32E8" w:rsidP="00FC3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ветеранов тесно взаимодействует со школами. По просьбе и возможности школьники помогают пенсионерам в сборе урожая, чистке снега.</w:t>
      </w:r>
    </w:p>
    <w:p w:rsidR="00FC32E8" w:rsidRPr="00FC32E8" w:rsidRDefault="00FC32E8" w:rsidP="00FC32E8">
      <w:pPr>
        <w:rPr>
          <w:rFonts w:ascii="Times New Roman" w:eastAsia="Times New Roman" w:hAnsi="Times New Roman" w:cs="Times New Roman"/>
          <w:sz w:val="28"/>
          <w:szCs w:val="28"/>
        </w:rPr>
      </w:pPr>
      <w:r w:rsidRPr="00FC32E8">
        <w:rPr>
          <w:rFonts w:ascii="Times New Roman" w:eastAsia="Times New Roman" w:hAnsi="Times New Roman" w:cs="Times New Roman"/>
          <w:sz w:val="28"/>
          <w:szCs w:val="28"/>
        </w:rPr>
        <w:t>Для спортивной команды пенсионеров р.п. Коченево закуплены спортивные костюмы</w:t>
      </w:r>
      <w:r w:rsidR="00EF0AAF">
        <w:rPr>
          <w:rFonts w:ascii="Times New Roman" w:eastAsia="Times New Roman" w:hAnsi="Times New Roman" w:cs="Times New Roman"/>
          <w:sz w:val="28"/>
          <w:szCs w:val="28"/>
        </w:rPr>
        <w:t xml:space="preserve"> (женских – 12, мужских – 10)</w:t>
      </w:r>
      <w:r w:rsidRPr="00FC32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F0AAF">
        <w:rPr>
          <w:rFonts w:ascii="Times New Roman" w:eastAsia="Times New Roman" w:hAnsi="Times New Roman" w:cs="Times New Roman"/>
          <w:sz w:val="28"/>
          <w:szCs w:val="28"/>
        </w:rPr>
        <w:t>лыжные комплекты в количестве 16 шт., м</w:t>
      </w:r>
      <w:r w:rsidRPr="00FC32E8">
        <w:rPr>
          <w:rFonts w:ascii="Times New Roman" w:eastAsia="Times New Roman" w:hAnsi="Times New Roman" w:cs="Times New Roman"/>
          <w:sz w:val="28"/>
          <w:szCs w:val="28"/>
        </w:rPr>
        <w:t>ячи</w:t>
      </w:r>
      <w:r w:rsidR="00EF0AAF">
        <w:rPr>
          <w:rFonts w:ascii="Times New Roman" w:eastAsia="Times New Roman" w:hAnsi="Times New Roman" w:cs="Times New Roman"/>
          <w:sz w:val="28"/>
          <w:szCs w:val="28"/>
        </w:rPr>
        <w:t xml:space="preserve"> баскетбольные – 2 шт., мячи волейбольные – 2 шт., мячи футбольные – 2 шт.</w:t>
      </w:r>
    </w:p>
    <w:p w:rsidR="00002FE5" w:rsidRDefault="00E8313F" w:rsidP="00E83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13F">
        <w:rPr>
          <w:rFonts w:ascii="Times New Roman" w:eastAsia="Times New Roman" w:hAnsi="Times New Roman" w:cs="Times New Roman"/>
          <w:b/>
          <w:sz w:val="28"/>
          <w:szCs w:val="28"/>
        </w:rPr>
        <w:t>Спорт</w:t>
      </w:r>
    </w:p>
    <w:p w:rsidR="00DA4336" w:rsidRDefault="00DA4336" w:rsidP="00E83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4336" w:rsidRDefault="00DA4336" w:rsidP="00DA4336">
      <w:pPr>
        <w:tabs>
          <w:tab w:val="num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работа по ремонту хоккейной коробки возле СОШ № 13 на сумму 133960 руб. (сожжена примерно 20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/м);</w:t>
      </w:r>
    </w:p>
    <w:p w:rsidR="00DA4336" w:rsidRPr="007C4B32" w:rsidRDefault="00DA4336" w:rsidP="00DA4336">
      <w:pPr>
        <w:jc w:val="both"/>
        <w:rPr>
          <w:rFonts w:ascii="Times New Roman" w:hAnsi="Times New Roman" w:cs="Times New Roman"/>
          <w:sz w:val="28"/>
          <w:szCs w:val="28"/>
        </w:rPr>
      </w:pPr>
      <w:r w:rsidRPr="007C4B32">
        <w:rPr>
          <w:rFonts w:ascii="Times New Roman" w:hAnsi="Times New Roman" w:cs="Times New Roman"/>
          <w:sz w:val="28"/>
          <w:szCs w:val="28"/>
        </w:rPr>
        <w:t>Проведена работа по приобретению спортивного инвентаря для команды ветеранов р.п</w:t>
      </w:r>
      <w:r w:rsidR="007C4B32">
        <w:rPr>
          <w:rFonts w:ascii="Times New Roman" w:hAnsi="Times New Roman" w:cs="Times New Roman"/>
          <w:sz w:val="28"/>
          <w:szCs w:val="28"/>
        </w:rPr>
        <w:t>. Коченево.</w:t>
      </w:r>
    </w:p>
    <w:p w:rsidR="00DA4336" w:rsidRDefault="00DA4336" w:rsidP="00DA4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31 спортивное мероприятия, в которых принимало участие более 312 человек;</w:t>
      </w:r>
    </w:p>
    <w:p w:rsidR="00DA4336" w:rsidRDefault="00DA4336" w:rsidP="00DA4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заняли первых мест – 4</w:t>
      </w:r>
    </w:p>
    <w:p w:rsidR="00DA4336" w:rsidRDefault="00DA4336" w:rsidP="00DA4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вторых мест – 4</w:t>
      </w:r>
    </w:p>
    <w:p w:rsidR="00DA4336" w:rsidRDefault="00DA4336" w:rsidP="00DA4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третьих мест - 1</w:t>
      </w:r>
    </w:p>
    <w:p w:rsidR="00DA4336" w:rsidRDefault="00DA4336" w:rsidP="00DA4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 мероприятиям можно отнести:</w:t>
      </w:r>
    </w:p>
    <w:p w:rsidR="00DA4336" w:rsidRDefault="00DA4336" w:rsidP="00DA4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летняя спартакиада ветеранов р.п. Коченево;</w:t>
      </w:r>
    </w:p>
    <w:p w:rsidR="00DA4336" w:rsidRDefault="00DA4336" w:rsidP="00DA4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первенство района по мини-лапте;</w:t>
      </w:r>
    </w:p>
    <w:p w:rsidR="00DA4336" w:rsidRDefault="00DA4336" w:rsidP="00DA4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первенство района по мини-футболу;</w:t>
      </w:r>
    </w:p>
    <w:p w:rsidR="00DA4336" w:rsidRDefault="00DA4336" w:rsidP="00DA4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первенство района по волейболу, баскетболу среди мужчин и женщин;</w:t>
      </w:r>
    </w:p>
    <w:p w:rsidR="00DA4336" w:rsidRDefault="00DA4336" w:rsidP="00DA4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зимняя спартакиада   ветеранов р.п. Коченево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:rsidR="00DA4336" w:rsidRDefault="00DA4336" w:rsidP="00DA4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участия в открытом международном турнире по рукопашному бою «Каинский боец» на первенстве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СибФедОкр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313F" w:rsidRPr="00E8313F" w:rsidRDefault="00E8313F" w:rsidP="00E83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313F" w:rsidRPr="00E8313F" w:rsidRDefault="00E8313F" w:rsidP="00E8313F">
      <w:pPr>
        <w:jc w:val="both"/>
        <w:rPr>
          <w:rFonts w:ascii="Times New Roman" w:hAnsi="Times New Roman" w:cs="Times New Roman"/>
          <w:sz w:val="28"/>
          <w:szCs w:val="28"/>
        </w:rPr>
      </w:pPr>
      <w:r w:rsidRPr="00E8313F">
        <w:rPr>
          <w:rFonts w:ascii="Times New Roman" w:hAnsi="Times New Roman" w:cs="Times New Roman"/>
          <w:sz w:val="28"/>
          <w:szCs w:val="28"/>
        </w:rPr>
        <w:t xml:space="preserve">     Проведены следующие мероприятия: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t xml:space="preserve">Открытое первенство р.п. Коченево по баскетболу среди юношей 2000 г.р.2001г.р., 2002 г.р. (16500 </w:t>
      </w:r>
      <w:proofErr w:type="spellStart"/>
      <w:r w:rsidRPr="00E8313F">
        <w:rPr>
          <w:szCs w:val="28"/>
        </w:rPr>
        <w:t>руб</w:t>
      </w:r>
      <w:proofErr w:type="spellEnd"/>
      <w:r w:rsidRPr="00E8313F">
        <w:rPr>
          <w:szCs w:val="28"/>
        </w:rPr>
        <w:t>)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t>Открытое первенство р.п. Коченево по хоккею с шайбой (7000 руб.)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t xml:space="preserve"> Проведена зимняя Спартакиада МО </w:t>
      </w:r>
      <w:proofErr w:type="spellStart"/>
      <w:r w:rsidRPr="00E8313F">
        <w:rPr>
          <w:szCs w:val="28"/>
        </w:rPr>
        <w:t>Коченевского</w:t>
      </w:r>
      <w:proofErr w:type="spellEnd"/>
      <w:r w:rsidRPr="00E8313F">
        <w:rPr>
          <w:szCs w:val="28"/>
        </w:rPr>
        <w:t xml:space="preserve"> района (6600 руб.)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t xml:space="preserve">Проведена зимняя Спартакиада ветеранов МО </w:t>
      </w:r>
      <w:proofErr w:type="spellStart"/>
      <w:r w:rsidRPr="00E8313F">
        <w:rPr>
          <w:szCs w:val="28"/>
        </w:rPr>
        <w:t>Коченевского</w:t>
      </w:r>
      <w:proofErr w:type="spellEnd"/>
      <w:r w:rsidRPr="00E8313F">
        <w:rPr>
          <w:szCs w:val="28"/>
        </w:rPr>
        <w:t xml:space="preserve"> района (8000 руб.)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t>Открытый междугородний турнир по рукопашному бою «Каинский боец» и первенство Сибирского федерального округа по рукопашному бою среди юношей и девушек спортсменов секции рукопашного боя р.п. Коченево (16800 руб.)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t xml:space="preserve">Открытое первенство р.п. Коченево по мини-футболу среди учащихся 2004 г.р., посвященного 100-летию со дня рождения А.И. </w:t>
      </w:r>
      <w:proofErr w:type="spellStart"/>
      <w:r w:rsidRPr="00E8313F">
        <w:rPr>
          <w:szCs w:val="28"/>
        </w:rPr>
        <w:t>Покрышкина</w:t>
      </w:r>
      <w:proofErr w:type="spellEnd"/>
      <w:r w:rsidRPr="00E8313F">
        <w:rPr>
          <w:szCs w:val="28"/>
        </w:rPr>
        <w:t xml:space="preserve"> (11000 руб.)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t xml:space="preserve"> Первенство р.п. Коченево по мини-футболу среди учащихся 1996-1997 г.р., посвященного 100 – </w:t>
      </w:r>
      <w:proofErr w:type="spellStart"/>
      <w:r w:rsidRPr="00E8313F">
        <w:rPr>
          <w:szCs w:val="28"/>
        </w:rPr>
        <w:t>летию</w:t>
      </w:r>
      <w:proofErr w:type="spellEnd"/>
      <w:r w:rsidRPr="00E8313F">
        <w:rPr>
          <w:szCs w:val="28"/>
        </w:rPr>
        <w:t xml:space="preserve"> со дня рождения А.И. </w:t>
      </w:r>
      <w:proofErr w:type="spellStart"/>
      <w:r w:rsidRPr="00E8313F">
        <w:rPr>
          <w:szCs w:val="28"/>
        </w:rPr>
        <w:t>Покрышкина</w:t>
      </w:r>
      <w:proofErr w:type="spellEnd"/>
      <w:r w:rsidRPr="00E8313F">
        <w:rPr>
          <w:szCs w:val="28"/>
        </w:rPr>
        <w:t xml:space="preserve"> (15000 руб.)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t>Проведено личное первенство в р.п. Коченево по настольному теннису среди мужчин и женщин (9000 руб.)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t xml:space="preserve">Проведено личное первенство в р.п. Коченево по </w:t>
      </w:r>
      <w:proofErr w:type="spellStart"/>
      <w:r w:rsidRPr="00E8313F">
        <w:rPr>
          <w:szCs w:val="28"/>
        </w:rPr>
        <w:t>дартсу</w:t>
      </w:r>
      <w:proofErr w:type="spellEnd"/>
      <w:r w:rsidRPr="00E8313F">
        <w:rPr>
          <w:szCs w:val="28"/>
        </w:rPr>
        <w:t xml:space="preserve"> среди мужчин и женщин (8000 руб.)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t xml:space="preserve"> Проведено соревнования по волейболу среди мужских команд рабочих коллективов и учащихся школ р.п. Коченево (15000 </w:t>
      </w:r>
      <w:proofErr w:type="spellStart"/>
      <w:r w:rsidRPr="00E8313F">
        <w:rPr>
          <w:szCs w:val="28"/>
        </w:rPr>
        <w:t>руб</w:t>
      </w:r>
      <w:proofErr w:type="spellEnd"/>
      <w:r w:rsidRPr="00E8313F">
        <w:rPr>
          <w:szCs w:val="28"/>
        </w:rPr>
        <w:t>)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t xml:space="preserve"> Проведено личного первенства в р.п. Коченево по настольному теннису среди мужчин и женщин (8400 </w:t>
      </w:r>
      <w:proofErr w:type="spellStart"/>
      <w:r w:rsidRPr="00E8313F">
        <w:rPr>
          <w:szCs w:val="28"/>
        </w:rPr>
        <w:t>руб</w:t>
      </w:r>
      <w:proofErr w:type="spellEnd"/>
      <w:r w:rsidRPr="00E8313F">
        <w:rPr>
          <w:szCs w:val="28"/>
        </w:rPr>
        <w:t>)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t xml:space="preserve"> Проведено открытое первенство р.п. Коченево по баскетболу среди девушек  2001г.р. (7000 </w:t>
      </w:r>
      <w:proofErr w:type="spellStart"/>
      <w:r w:rsidRPr="00E8313F">
        <w:rPr>
          <w:szCs w:val="28"/>
        </w:rPr>
        <w:t>руб</w:t>
      </w:r>
      <w:proofErr w:type="spellEnd"/>
      <w:r w:rsidRPr="00E8313F">
        <w:rPr>
          <w:szCs w:val="28"/>
        </w:rPr>
        <w:t>)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t xml:space="preserve"> Проведено открытое первенство р.п. Коченево по волейболу среди учащихся (юноши и девушки) не старше 1996 г.р. (12100 </w:t>
      </w:r>
      <w:proofErr w:type="spellStart"/>
      <w:r w:rsidRPr="00E8313F">
        <w:rPr>
          <w:szCs w:val="28"/>
        </w:rPr>
        <w:t>руб</w:t>
      </w:r>
      <w:proofErr w:type="spellEnd"/>
      <w:r w:rsidRPr="00E8313F">
        <w:rPr>
          <w:szCs w:val="28"/>
        </w:rPr>
        <w:t>)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t xml:space="preserve"> Проведено первенство р.п. Коченево по боксу, посвященного дню пограничника (15000 руб.)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t xml:space="preserve"> о проведении соревнований по волейболу среди мужских команд рабочих коллективов и учащихся школ р.п. Коченево (11000 руб.)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t xml:space="preserve"> о проведении личного первенства в р.п. Коченево по </w:t>
      </w:r>
      <w:proofErr w:type="spellStart"/>
      <w:r w:rsidRPr="00E8313F">
        <w:rPr>
          <w:szCs w:val="28"/>
        </w:rPr>
        <w:t>дартсу</w:t>
      </w:r>
      <w:proofErr w:type="spellEnd"/>
      <w:r w:rsidRPr="00E8313F">
        <w:rPr>
          <w:szCs w:val="28"/>
        </w:rPr>
        <w:t xml:space="preserve"> среди мужчин и женщин (7000 руб.)</w:t>
      </w:r>
    </w:p>
    <w:p w:rsidR="00E8313F" w:rsidRPr="00E8313F" w:rsidRDefault="00E8313F" w:rsidP="00E8313F">
      <w:pPr>
        <w:pStyle w:val="a4"/>
        <w:numPr>
          <w:ilvl w:val="0"/>
          <w:numId w:val="3"/>
        </w:numPr>
        <w:contextualSpacing w:val="0"/>
        <w:jc w:val="both"/>
        <w:rPr>
          <w:szCs w:val="28"/>
        </w:rPr>
      </w:pPr>
      <w:r w:rsidRPr="00E8313F">
        <w:rPr>
          <w:szCs w:val="28"/>
        </w:rPr>
        <w:lastRenderedPageBreak/>
        <w:t xml:space="preserve"> о проведении первенства р.п. Коченево по мини-футболу среди учащихся 2004 г.р., посвященного 90-летию </w:t>
      </w:r>
      <w:proofErr w:type="spellStart"/>
      <w:r w:rsidRPr="00E8313F">
        <w:rPr>
          <w:szCs w:val="28"/>
        </w:rPr>
        <w:t>Коченевского</w:t>
      </w:r>
      <w:proofErr w:type="spellEnd"/>
      <w:r w:rsidRPr="00E8313F">
        <w:rPr>
          <w:szCs w:val="28"/>
        </w:rPr>
        <w:t xml:space="preserve"> района (7000 руб.)</w:t>
      </w:r>
    </w:p>
    <w:p w:rsidR="00E8313F" w:rsidRPr="00E8313F" w:rsidRDefault="00E8313F" w:rsidP="00E8313F">
      <w:pPr>
        <w:pStyle w:val="a4"/>
        <w:ind w:hanging="720"/>
        <w:jc w:val="both"/>
        <w:rPr>
          <w:szCs w:val="28"/>
        </w:rPr>
      </w:pPr>
      <w:r w:rsidRPr="00E8313F">
        <w:rPr>
          <w:szCs w:val="28"/>
        </w:rPr>
        <w:t xml:space="preserve">     18. Подготовлено распоряжение о проведении первенства р.п. Коченево     по мини-лапте в зале среди девушек </w:t>
      </w:r>
      <w:proofErr w:type="spellStart"/>
      <w:r w:rsidRPr="00E8313F">
        <w:rPr>
          <w:szCs w:val="28"/>
        </w:rPr>
        <w:t>Коченевских</w:t>
      </w:r>
      <w:proofErr w:type="spellEnd"/>
      <w:r w:rsidRPr="00E8313F">
        <w:rPr>
          <w:szCs w:val="28"/>
        </w:rPr>
        <w:t xml:space="preserve"> школ (8000 рублей);</w:t>
      </w:r>
    </w:p>
    <w:p w:rsidR="00E8313F" w:rsidRPr="00E8313F" w:rsidRDefault="00E8313F" w:rsidP="00E8313F">
      <w:pPr>
        <w:pStyle w:val="a4"/>
        <w:ind w:hanging="720"/>
        <w:jc w:val="both"/>
        <w:rPr>
          <w:szCs w:val="28"/>
        </w:rPr>
      </w:pPr>
      <w:r w:rsidRPr="00E8313F">
        <w:rPr>
          <w:b/>
          <w:bCs/>
          <w:szCs w:val="28"/>
        </w:rPr>
        <w:t xml:space="preserve">     </w:t>
      </w:r>
      <w:r w:rsidRPr="00E8313F">
        <w:rPr>
          <w:szCs w:val="28"/>
        </w:rPr>
        <w:t>19.</w:t>
      </w:r>
      <w:r w:rsidRPr="00E8313F">
        <w:rPr>
          <w:b/>
          <w:bCs/>
          <w:szCs w:val="28"/>
        </w:rPr>
        <w:t xml:space="preserve"> </w:t>
      </w:r>
      <w:r w:rsidRPr="00E8313F">
        <w:rPr>
          <w:szCs w:val="28"/>
        </w:rPr>
        <w:t xml:space="preserve">Подготовлено распоряжение о проведении первенства р.п. Коченево по мини-лапте в зале среди мальчиков </w:t>
      </w:r>
      <w:proofErr w:type="spellStart"/>
      <w:r w:rsidRPr="00E8313F">
        <w:rPr>
          <w:szCs w:val="28"/>
        </w:rPr>
        <w:t>Коченевских</w:t>
      </w:r>
      <w:proofErr w:type="spellEnd"/>
      <w:r w:rsidRPr="00E8313F">
        <w:rPr>
          <w:szCs w:val="28"/>
        </w:rPr>
        <w:t xml:space="preserve"> школ (8000 рублей);</w:t>
      </w:r>
    </w:p>
    <w:p w:rsidR="00E8313F" w:rsidRPr="00E8313F" w:rsidRDefault="00E8313F" w:rsidP="00E8313F">
      <w:pPr>
        <w:pStyle w:val="a4"/>
        <w:ind w:hanging="720"/>
        <w:jc w:val="both"/>
        <w:rPr>
          <w:szCs w:val="28"/>
        </w:rPr>
      </w:pPr>
      <w:r w:rsidRPr="00E8313F">
        <w:rPr>
          <w:szCs w:val="28"/>
        </w:rPr>
        <w:t xml:space="preserve">     20.</w:t>
      </w:r>
      <w:r w:rsidRPr="00E8313F">
        <w:rPr>
          <w:b/>
          <w:bCs/>
          <w:szCs w:val="28"/>
        </w:rPr>
        <w:t xml:space="preserve"> </w:t>
      </w:r>
      <w:r w:rsidRPr="00E8313F">
        <w:rPr>
          <w:szCs w:val="28"/>
        </w:rPr>
        <w:t>Подготовлено распоряжение о проведении первенства по боксу (5000  рублей);</w:t>
      </w:r>
    </w:p>
    <w:p w:rsidR="00E8313F" w:rsidRPr="00E8313F" w:rsidRDefault="00E8313F" w:rsidP="00E8313F">
      <w:pPr>
        <w:pStyle w:val="a4"/>
        <w:ind w:hanging="720"/>
        <w:jc w:val="both"/>
        <w:rPr>
          <w:szCs w:val="28"/>
        </w:rPr>
      </w:pPr>
      <w:r w:rsidRPr="00E8313F">
        <w:rPr>
          <w:szCs w:val="28"/>
        </w:rPr>
        <w:t xml:space="preserve">     21. о проведении турнира р.п. Коченево по волейболу среди женских команд (5000 руб.)</w:t>
      </w:r>
    </w:p>
    <w:p w:rsidR="00E8313F" w:rsidRPr="00E8313F" w:rsidRDefault="00E8313F" w:rsidP="00E8313F">
      <w:pPr>
        <w:pStyle w:val="a4"/>
        <w:ind w:hanging="720"/>
        <w:jc w:val="both"/>
        <w:rPr>
          <w:szCs w:val="28"/>
        </w:rPr>
      </w:pPr>
      <w:r w:rsidRPr="00E8313F">
        <w:rPr>
          <w:szCs w:val="28"/>
        </w:rPr>
        <w:t xml:space="preserve">     22. о проведении открытого первенства р.п. Коченево по легкой атлетике среди учащихся 4 – 5 классов (12000 руб.)</w:t>
      </w:r>
    </w:p>
    <w:p w:rsidR="00E8313F" w:rsidRPr="00E8313F" w:rsidRDefault="00E8313F" w:rsidP="00E8313F">
      <w:pPr>
        <w:pStyle w:val="a4"/>
        <w:ind w:hanging="720"/>
        <w:jc w:val="both"/>
        <w:rPr>
          <w:szCs w:val="28"/>
        </w:rPr>
      </w:pPr>
      <w:r w:rsidRPr="00E8313F">
        <w:rPr>
          <w:szCs w:val="28"/>
        </w:rPr>
        <w:t xml:space="preserve">    23. о проведении первенства р.п. Коченево по мини-футболу среди учащихся 2004-2005 года рождения (8500 руб.)</w:t>
      </w:r>
    </w:p>
    <w:p w:rsidR="00E8313F" w:rsidRDefault="00E8313F" w:rsidP="00E8313F">
      <w:pPr>
        <w:pStyle w:val="a4"/>
        <w:ind w:hanging="720"/>
        <w:jc w:val="both"/>
        <w:rPr>
          <w:szCs w:val="28"/>
        </w:rPr>
      </w:pPr>
      <w:r w:rsidRPr="00E8313F">
        <w:rPr>
          <w:szCs w:val="28"/>
        </w:rPr>
        <w:t xml:space="preserve">    24.  о проведении первенства р.п. Коченево по мини-футболу среди сборных и дворовых команд р.п. Коченево (8500 руб.)</w:t>
      </w:r>
    </w:p>
    <w:p w:rsidR="00BF3FED" w:rsidRDefault="00BF3FED" w:rsidP="00E8313F">
      <w:pPr>
        <w:pStyle w:val="a4"/>
        <w:ind w:hanging="720"/>
        <w:jc w:val="both"/>
        <w:rPr>
          <w:szCs w:val="28"/>
        </w:rPr>
      </w:pPr>
    </w:p>
    <w:p w:rsidR="00BF3FED" w:rsidRDefault="00BF3FED" w:rsidP="00E8313F">
      <w:pPr>
        <w:pStyle w:val="a4"/>
        <w:ind w:hanging="720"/>
        <w:jc w:val="both"/>
        <w:rPr>
          <w:szCs w:val="28"/>
        </w:rPr>
      </w:pPr>
      <w:r>
        <w:rPr>
          <w:szCs w:val="28"/>
        </w:rPr>
        <w:t>Участие в районных мероприятиях:</w:t>
      </w:r>
    </w:p>
    <w:p w:rsidR="00BF3FED" w:rsidRDefault="00BF3FED" w:rsidP="00BF3FED">
      <w:pPr>
        <w:pStyle w:val="a4"/>
        <w:numPr>
          <w:ilvl w:val="0"/>
          <w:numId w:val="5"/>
        </w:numPr>
        <w:jc w:val="both"/>
        <w:rPr>
          <w:szCs w:val="28"/>
        </w:rPr>
      </w:pPr>
      <w:proofErr w:type="spellStart"/>
      <w:r>
        <w:rPr>
          <w:szCs w:val="28"/>
        </w:rPr>
        <w:t>Арт-спорт</w:t>
      </w:r>
      <w:proofErr w:type="spellEnd"/>
      <w:r>
        <w:rPr>
          <w:szCs w:val="28"/>
        </w:rPr>
        <w:t xml:space="preserve"> – 4 место;</w:t>
      </w:r>
    </w:p>
    <w:p w:rsidR="00BF3FED" w:rsidRDefault="00BF3FED" w:rsidP="00BF3FED">
      <w:pPr>
        <w:pStyle w:val="a4"/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>Волейбол (мужчины) – 4 место;</w:t>
      </w:r>
    </w:p>
    <w:p w:rsidR="00BF3FED" w:rsidRDefault="00BF3FED" w:rsidP="00BF3FED">
      <w:pPr>
        <w:pStyle w:val="a4"/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>Шорт-трек – 2 место;</w:t>
      </w:r>
    </w:p>
    <w:p w:rsidR="00BF3FED" w:rsidRDefault="00BF3FED" w:rsidP="00BF3FED">
      <w:pPr>
        <w:pStyle w:val="a4"/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>Лыжная гонка – 3 место;</w:t>
      </w:r>
    </w:p>
    <w:p w:rsidR="00BF3FED" w:rsidRDefault="00BF3FED" w:rsidP="00BF3FED">
      <w:pPr>
        <w:pStyle w:val="a4"/>
        <w:numPr>
          <w:ilvl w:val="0"/>
          <w:numId w:val="5"/>
        </w:numPr>
        <w:jc w:val="both"/>
        <w:rPr>
          <w:szCs w:val="28"/>
        </w:rPr>
      </w:pPr>
      <w:proofErr w:type="spellStart"/>
      <w:r>
        <w:rPr>
          <w:szCs w:val="28"/>
        </w:rPr>
        <w:t>Спорт.семья</w:t>
      </w:r>
      <w:proofErr w:type="spellEnd"/>
      <w:r>
        <w:rPr>
          <w:szCs w:val="28"/>
        </w:rPr>
        <w:t xml:space="preserve"> – 1 место;</w:t>
      </w:r>
    </w:p>
    <w:p w:rsidR="00BF3FED" w:rsidRDefault="00BF3FED" w:rsidP="00BF3FED">
      <w:pPr>
        <w:pStyle w:val="a4"/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>Мини-футбол – 2 место;</w:t>
      </w:r>
    </w:p>
    <w:p w:rsidR="00BF3FED" w:rsidRDefault="00BF3FED" w:rsidP="00BF3FED">
      <w:pPr>
        <w:pStyle w:val="a4"/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>Шашки – 2 место;</w:t>
      </w:r>
    </w:p>
    <w:p w:rsidR="00BF3FED" w:rsidRDefault="00BF3FED" w:rsidP="00BF3FED">
      <w:pPr>
        <w:pStyle w:val="a4"/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>Шахматы – 2 место;</w:t>
      </w:r>
    </w:p>
    <w:p w:rsidR="00BF3FED" w:rsidRDefault="00BF3FED" w:rsidP="00BF3FED">
      <w:pPr>
        <w:pStyle w:val="a4"/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 xml:space="preserve">Баскетбол </w:t>
      </w:r>
      <w:r w:rsidR="0008392A">
        <w:rPr>
          <w:szCs w:val="28"/>
        </w:rPr>
        <w:t xml:space="preserve">(М) </w:t>
      </w:r>
      <w:r>
        <w:rPr>
          <w:szCs w:val="28"/>
        </w:rPr>
        <w:t>– 1 место;</w:t>
      </w:r>
    </w:p>
    <w:p w:rsidR="0008392A" w:rsidRDefault="0008392A" w:rsidP="0008392A">
      <w:pPr>
        <w:pStyle w:val="a4"/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 xml:space="preserve">Баскетбол (Д) – 1 </w:t>
      </w:r>
      <w:r w:rsidR="00024656">
        <w:rPr>
          <w:szCs w:val="28"/>
        </w:rPr>
        <w:t>место;</w:t>
      </w:r>
    </w:p>
    <w:p w:rsidR="00024656" w:rsidRDefault="00024656" w:rsidP="0008392A">
      <w:pPr>
        <w:pStyle w:val="a4"/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>Летняя спартакиада ветеранов (</w:t>
      </w:r>
      <w:proofErr w:type="spellStart"/>
      <w:r>
        <w:rPr>
          <w:szCs w:val="28"/>
        </w:rPr>
        <w:t>Кремлевка</w:t>
      </w:r>
      <w:proofErr w:type="spellEnd"/>
      <w:r>
        <w:rPr>
          <w:szCs w:val="28"/>
        </w:rPr>
        <w:t>);</w:t>
      </w:r>
    </w:p>
    <w:p w:rsidR="00024656" w:rsidRPr="0008392A" w:rsidRDefault="00024656" w:rsidP="0008392A">
      <w:pPr>
        <w:pStyle w:val="a4"/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>Первенство района по мини-лапте.</w:t>
      </w:r>
    </w:p>
    <w:p w:rsidR="00E8313F" w:rsidRPr="00E8313F" w:rsidRDefault="00E8313F" w:rsidP="00E8313F">
      <w:pPr>
        <w:pStyle w:val="a4"/>
        <w:ind w:hanging="720"/>
        <w:jc w:val="both"/>
        <w:rPr>
          <w:szCs w:val="28"/>
        </w:rPr>
      </w:pPr>
    </w:p>
    <w:p w:rsidR="00E8313F" w:rsidRDefault="00E8313F" w:rsidP="00E8313F">
      <w:pPr>
        <w:pStyle w:val="a4"/>
        <w:ind w:left="360"/>
        <w:jc w:val="both"/>
        <w:rPr>
          <w:b/>
          <w:bCs/>
          <w:szCs w:val="28"/>
        </w:rPr>
      </w:pPr>
      <w:r w:rsidRPr="00E8313F">
        <w:rPr>
          <w:b/>
          <w:bCs/>
          <w:szCs w:val="28"/>
        </w:rPr>
        <w:t>Итого израсходовано  235 400 рублей.</w:t>
      </w:r>
    </w:p>
    <w:p w:rsidR="00FC32E8" w:rsidRDefault="00FC32E8" w:rsidP="00E8313F">
      <w:pPr>
        <w:pStyle w:val="a4"/>
        <w:ind w:left="360"/>
        <w:jc w:val="both"/>
        <w:rPr>
          <w:b/>
          <w:bCs/>
          <w:szCs w:val="28"/>
        </w:rPr>
      </w:pPr>
    </w:p>
    <w:p w:rsidR="00FC32E8" w:rsidRPr="001C31A5" w:rsidRDefault="00FC32E8" w:rsidP="00FC32E8">
      <w:pPr>
        <w:pStyle w:val="Style5"/>
        <w:widowControl/>
        <w:spacing w:line="240" w:lineRule="auto"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Культура</w:t>
      </w:r>
    </w:p>
    <w:p w:rsidR="00FC32E8" w:rsidRPr="002A1AC7" w:rsidRDefault="00FC32E8" w:rsidP="00FC32E8">
      <w:pPr>
        <w:pStyle w:val="Style5"/>
        <w:widowControl/>
        <w:spacing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DA4336" w:rsidRPr="007C4B32" w:rsidRDefault="00DA4336" w:rsidP="00DA4336">
      <w:pPr>
        <w:jc w:val="both"/>
        <w:rPr>
          <w:rFonts w:ascii="Times New Roman" w:hAnsi="Times New Roman" w:cs="Times New Roman"/>
          <w:sz w:val="28"/>
          <w:szCs w:val="28"/>
        </w:rPr>
      </w:pPr>
      <w:r w:rsidRPr="007C4B3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7C4B32">
        <w:rPr>
          <w:rFonts w:ascii="Times New Roman" w:hAnsi="Times New Roman" w:cs="Times New Roman"/>
          <w:sz w:val="28"/>
          <w:szCs w:val="28"/>
        </w:rPr>
        <w:t xml:space="preserve">Проведена  работа по оформлению документации на подключение к </w:t>
      </w:r>
      <w:proofErr w:type="spellStart"/>
      <w:r w:rsidRPr="007C4B32">
        <w:rPr>
          <w:rFonts w:ascii="Times New Roman" w:hAnsi="Times New Roman" w:cs="Times New Roman"/>
          <w:sz w:val="28"/>
          <w:szCs w:val="28"/>
        </w:rPr>
        <w:t>эл.сетям</w:t>
      </w:r>
      <w:proofErr w:type="spellEnd"/>
      <w:r w:rsidRPr="007C4B32">
        <w:rPr>
          <w:rFonts w:ascii="Times New Roman" w:hAnsi="Times New Roman" w:cs="Times New Roman"/>
          <w:sz w:val="28"/>
          <w:szCs w:val="28"/>
        </w:rPr>
        <w:t>, здания объекта Культурного наследия «Башня»;</w:t>
      </w:r>
    </w:p>
    <w:p w:rsidR="00DA4336" w:rsidRDefault="00DA4336" w:rsidP="00DA4336">
      <w:pPr>
        <w:jc w:val="both"/>
        <w:rPr>
          <w:rFonts w:ascii="Times New Roman" w:hAnsi="Times New Roman" w:cs="Times New Roman"/>
          <w:sz w:val="28"/>
          <w:szCs w:val="28"/>
        </w:rPr>
      </w:pPr>
      <w:r w:rsidRPr="003330D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Проведены мероприятия «Масленица», «Проводы русской зимы»;</w:t>
      </w:r>
    </w:p>
    <w:p w:rsidR="00DA4336" w:rsidRDefault="00DA4336" w:rsidP="00DA4336">
      <w:pPr>
        <w:jc w:val="both"/>
        <w:rPr>
          <w:rFonts w:ascii="Times New Roman" w:hAnsi="Times New Roman" w:cs="Times New Roman"/>
          <w:sz w:val="28"/>
          <w:szCs w:val="28"/>
        </w:rPr>
      </w:pPr>
      <w:r w:rsidRPr="0011398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Проведения мероприятия связанного с празднованием 9 мая (полевая кухня, парад, палатки, гирлянда;</w:t>
      </w:r>
    </w:p>
    <w:p w:rsidR="00DA4336" w:rsidRDefault="00DA4336" w:rsidP="00DA4336">
      <w:pPr>
        <w:pStyle w:val="a3"/>
      </w:pPr>
      <w:r>
        <w:lastRenderedPageBreak/>
        <w:t>Число клубных формирований всего:  -  21 , в них участников  -290.</w:t>
      </w:r>
    </w:p>
    <w:p w:rsidR="00DA4336" w:rsidRDefault="00DA4336" w:rsidP="00DA4336">
      <w:pPr>
        <w:pStyle w:val="a3"/>
      </w:pPr>
      <w:r>
        <w:t>Число коллективов и кружков художественной самодеятельности   - 12,в  них участников  -  120;  из них детских  -7;  в них  участников  - 80</w:t>
      </w:r>
    </w:p>
    <w:p w:rsidR="00DA4336" w:rsidRDefault="00DA4336" w:rsidP="00FC32E8">
      <w:pPr>
        <w:pStyle w:val="a3"/>
      </w:pPr>
    </w:p>
    <w:tbl>
      <w:tblPr>
        <w:tblStyle w:val="a6"/>
        <w:tblpPr w:leftFromText="180" w:rightFromText="180" w:vertAnchor="text" w:horzAnchor="page" w:tblpX="1162" w:tblpY="339"/>
        <w:tblW w:w="10662" w:type="dxa"/>
        <w:tblLayout w:type="fixed"/>
        <w:tblLook w:val="04A0"/>
      </w:tblPr>
      <w:tblGrid>
        <w:gridCol w:w="675"/>
        <w:gridCol w:w="5413"/>
        <w:gridCol w:w="890"/>
        <w:gridCol w:w="1417"/>
        <w:gridCol w:w="2267"/>
      </w:tblGrid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 xml:space="preserve">№ 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Наименование коллектива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</w:pPr>
            <w:r w:rsidRPr="000451AA">
              <w:t>численность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</w:pPr>
            <w:r w:rsidRPr="000451AA">
              <w:t>Возраст участников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</w:pP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(1)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Детская  студия «Капель»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27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от5 до 15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</w:pPr>
            <w:r>
              <w:t>14</w:t>
            </w: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(2)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 xml:space="preserve">Кружок художественного  чтения  «Вначале было слово» 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10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7-15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</w:pPr>
            <w:r>
              <w:t>14</w:t>
            </w: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(3)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Танцевальный кружок  современного танца  «Юниор»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9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13-15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</w:pPr>
            <w:r>
              <w:t>М</w:t>
            </w: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(4)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Вокальный кружок «Капель» старшая группа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6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tabs>
                <w:tab w:val="center" w:pos="772"/>
              </w:tabs>
            </w:pPr>
            <w:r w:rsidRPr="000451AA">
              <w:t xml:space="preserve">       12-15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  <w:tabs>
                <w:tab w:val="center" w:pos="772"/>
              </w:tabs>
            </w:pPr>
            <w:r>
              <w:t>14</w:t>
            </w: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(5)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Вокальный кружок «Капель» средняя группа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11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10-11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</w:pPr>
            <w:r>
              <w:t>14</w:t>
            </w: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(6)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Вокальный кружок  «Капель» младшая группа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10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5-9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</w:pPr>
            <w:r>
              <w:t>14</w:t>
            </w: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(7)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Танцевальный кружок  народного  танца «</w:t>
            </w:r>
            <w:proofErr w:type="spellStart"/>
            <w:r w:rsidRPr="000451AA">
              <w:t>Темпо-блитц</w:t>
            </w:r>
            <w:proofErr w:type="spellEnd"/>
            <w:r w:rsidRPr="000451AA">
              <w:t>»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7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13-15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</w:pPr>
            <w:r>
              <w:t>М</w:t>
            </w: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8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Женский вокальная группа  «Рассвет»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10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58-75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  <w:jc w:val="center"/>
            </w:pP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9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Вокальная группа взрослые  «</w:t>
            </w:r>
            <w:proofErr w:type="spellStart"/>
            <w:r w:rsidRPr="000451AA">
              <w:t>Василина</w:t>
            </w:r>
            <w:proofErr w:type="spellEnd"/>
            <w:r w:rsidRPr="000451AA">
              <w:t>»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10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20-25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</w:pPr>
            <w:r>
              <w:t>М</w:t>
            </w: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10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Вокальная группа пожилые «</w:t>
            </w:r>
            <w:proofErr w:type="spellStart"/>
            <w:r w:rsidRPr="000451AA">
              <w:t>Берегиня</w:t>
            </w:r>
            <w:proofErr w:type="spellEnd"/>
            <w:r w:rsidRPr="000451AA">
              <w:t>»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9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50-75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  <w:jc w:val="center"/>
            </w:pP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11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Творческий коллектив   ансамбль «</w:t>
            </w:r>
            <w:proofErr w:type="spellStart"/>
            <w:r w:rsidRPr="000451AA">
              <w:t>Зеркалица</w:t>
            </w:r>
            <w:proofErr w:type="spellEnd"/>
            <w:r w:rsidRPr="000451AA">
              <w:t>»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3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30-45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  <w:jc w:val="center"/>
            </w:pP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12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Кружок   художественного  чтения  взрослые «Околица»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8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30-70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  <w:jc w:val="center"/>
            </w:pP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13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 xml:space="preserve">Молодежный клуб «Архистратиг - младший»  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24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8-13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</w:pPr>
            <w:r>
              <w:t>14</w:t>
            </w: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14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Молодежный клуб  «Архистратиг»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20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13-15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</w:pPr>
            <w:r>
              <w:t>М</w:t>
            </w: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15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Женский клуб «</w:t>
            </w:r>
            <w:proofErr w:type="spellStart"/>
            <w:r w:rsidRPr="000451AA">
              <w:t>Фройляйн</w:t>
            </w:r>
            <w:proofErr w:type="spellEnd"/>
            <w:r w:rsidRPr="000451AA">
              <w:t xml:space="preserve">» 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8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45-60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  <w:jc w:val="center"/>
            </w:pP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16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Клуб реабилитированных немцев « Сибирь-Поволжье»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14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55-80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  <w:jc w:val="center"/>
            </w:pP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17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Клуб   здоровый образ жизни «ЗОЖ»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20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8</w:t>
            </w:r>
            <w:r>
              <w:t>-30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</w:pPr>
            <w:r>
              <w:t>м</w:t>
            </w: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18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Клуб  пожилых  «</w:t>
            </w:r>
            <w:proofErr w:type="spellStart"/>
            <w:r w:rsidRPr="000451AA">
              <w:t>Сениорин</w:t>
            </w:r>
            <w:proofErr w:type="spellEnd"/>
            <w:r w:rsidRPr="000451AA">
              <w:t xml:space="preserve"> – клуб»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23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55-80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</w:pP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19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 xml:space="preserve">Кружок - </w:t>
            </w:r>
            <w:proofErr w:type="spellStart"/>
            <w:r w:rsidRPr="000451AA">
              <w:t>мультстудия</w:t>
            </w:r>
            <w:proofErr w:type="spellEnd"/>
            <w:r w:rsidRPr="000451AA">
              <w:t xml:space="preserve"> «Радуга»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15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10-13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</w:pPr>
            <w:r>
              <w:t>14</w:t>
            </w: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20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proofErr w:type="spellStart"/>
            <w:r w:rsidRPr="000451AA">
              <w:t>Киноклуб</w:t>
            </w:r>
            <w:proofErr w:type="spellEnd"/>
            <w:r w:rsidRPr="000451AA">
              <w:t xml:space="preserve">  «Доброе старое кино»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28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30-80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  <w:jc w:val="center"/>
            </w:pPr>
          </w:p>
        </w:tc>
      </w:tr>
      <w:tr w:rsidR="00FC32E8" w:rsidRPr="000451AA" w:rsidTr="00930DE1">
        <w:tc>
          <w:tcPr>
            <w:tcW w:w="675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21</w:t>
            </w:r>
          </w:p>
        </w:tc>
        <w:tc>
          <w:tcPr>
            <w:tcW w:w="5413" w:type="dxa"/>
          </w:tcPr>
          <w:p w:rsidR="00FC32E8" w:rsidRPr="000451AA" w:rsidRDefault="00FC32E8" w:rsidP="00930DE1">
            <w:pPr>
              <w:pStyle w:val="a3"/>
            </w:pPr>
            <w:r w:rsidRPr="000451AA">
              <w:t>Клуб «Экспромт»</w:t>
            </w:r>
          </w:p>
        </w:tc>
        <w:tc>
          <w:tcPr>
            <w:tcW w:w="890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18</w:t>
            </w:r>
          </w:p>
        </w:tc>
        <w:tc>
          <w:tcPr>
            <w:tcW w:w="1417" w:type="dxa"/>
          </w:tcPr>
          <w:p w:rsidR="00FC32E8" w:rsidRPr="000451AA" w:rsidRDefault="00FC32E8" w:rsidP="00930DE1">
            <w:pPr>
              <w:pStyle w:val="a3"/>
              <w:jc w:val="center"/>
            </w:pPr>
            <w:r w:rsidRPr="000451AA">
              <w:t>20-70</w:t>
            </w:r>
          </w:p>
        </w:tc>
        <w:tc>
          <w:tcPr>
            <w:tcW w:w="2267" w:type="dxa"/>
          </w:tcPr>
          <w:p w:rsidR="00FC32E8" w:rsidRPr="000451AA" w:rsidRDefault="00FC32E8" w:rsidP="00930DE1">
            <w:pPr>
              <w:pStyle w:val="a3"/>
              <w:jc w:val="center"/>
            </w:pPr>
          </w:p>
        </w:tc>
      </w:tr>
    </w:tbl>
    <w:p w:rsidR="00FC32E8" w:rsidRDefault="00FC32E8" w:rsidP="00FC32E8">
      <w:pPr>
        <w:pStyle w:val="a3"/>
        <w:ind w:left="360"/>
        <w:jc w:val="both"/>
      </w:pPr>
    </w:p>
    <w:p w:rsidR="00FC32E8" w:rsidRPr="000451AA" w:rsidRDefault="00FC32E8" w:rsidP="00FC32E8">
      <w:pPr>
        <w:pStyle w:val="a3"/>
        <w:ind w:left="360"/>
      </w:pPr>
    </w:p>
    <w:p w:rsidR="00FC32E8" w:rsidRDefault="00FC32E8" w:rsidP="00FC32E8">
      <w:pPr>
        <w:pStyle w:val="a3"/>
      </w:pPr>
      <w:r>
        <w:t>3.Число концертов за год    -  25;     сколько посетителей  2842</w:t>
      </w:r>
    </w:p>
    <w:p w:rsidR="00FC32E8" w:rsidRDefault="00DA4336" w:rsidP="00FC32E8">
      <w:pPr>
        <w:pStyle w:val="a3"/>
      </w:pPr>
      <w:r>
        <w:t>4</w:t>
      </w:r>
      <w:r w:rsidR="00FC32E8">
        <w:t>. число лекций, бесед и т.д. -8; сколько посетителей   - 520.</w:t>
      </w:r>
    </w:p>
    <w:p w:rsidR="00FC32E8" w:rsidRDefault="00DA4336" w:rsidP="00FC32E8">
      <w:pPr>
        <w:pStyle w:val="a3"/>
      </w:pPr>
      <w:r>
        <w:t>5</w:t>
      </w:r>
      <w:r w:rsidR="00FC32E8">
        <w:t>.Проведено тематических вечеров    -  10;    их посетили   2493</w:t>
      </w:r>
    </w:p>
    <w:p w:rsidR="00FC32E8" w:rsidRPr="00920D76" w:rsidRDefault="00DA4336" w:rsidP="00FC32E8">
      <w:pPr>
        <w:pStyle w:val="a3"/>
      </w:pPr>
      <w:r>
        <w:t>6</w:t>
      </w:r>
      <w:r w:rsidR="00FC32E8">
        <w:t>.Проведено баллов, вечеров отдыха  -  8;    их посетили</w:t>
      </w:r>
      <w:r w:rsidR="00FC32E8" w:rsidRPr="00920D76">
        <w:t xml:space="preserve">  </w:t>
      </w:r>
      <w:r w:rsidR="00FC32E8">
        <w:t xml:space="preserve"> 680</w:t>
      </w:r>
    </w:p>
    <w:p w:rsidR="00FC32E8" w:rsidRDefault="00DA4336" w:rsidP="00FC32E8">
      <w:pPr>
        <w:pStyle w:val="a3"/>
      </w:pPr>
      <w:r>
        <w:lastRenderedPageBreak/>
        <w:t>7</w:t>
      </w:r>
      <w:r w:rsidR="00FC32E8">
        <w:t xml:space="preserve">.Дискотеки, вечера танцев    -  3;   их посетили </w:t>
      </w:r>
      <w:r w:rsidR="00FC32E8" w:rsidRPr="00920D76">
        <w:t xml:space="preserve"> </w:t>
      </w:r>
      <w:r w:rsidR="00FC32E8">
        <w:t>187</w:t>
      </w:r>
    </w:p>
    <w:p w:rsidR="00FC32E8" w:rsidRPr="00920D76" w:rsidRDefault="00DA4336" w:rsidP="00FC32E8">
      <w:pPr>
        <w:pStyle w:val="a3"/>
      </w:pPr>
      <w:r>
        <w:t>8</w:t>
      </w:r>
      <w:r w:rsidR="00FC32E8">
        <w:t>. Другие мероприятия – 112;  сколько посетителей  - 16333</w:t>
      </w:r>
    </w:p>
    <w:p w:rsidR="00FC32E8" w:rsidRDefault="00DA4336" w:rsidP="00FC32E8">
      <w:pPr>
        <w:pStyle w:val="a3"/>
      </w:pPr>
      <w:r>
        <w:t>9</w:t>
      </w:r>
      <w:r w:rsidR="00FC32E8">
        <w:t>.Участие творческих коллективов  в смотрах, конкурсах, фестивалях:</w:t>
      </w:r>
    </w:p>
    <w:p w:rsidR="00FC32E8" w:rsidRPr="00920D76" w:rsidRDefault="00FC32E8" w:rsidP="00FC32E8">
      <w:pPr>
        <w:pStyle w:val="a3"/>
      </w:pPr>
      <w:r>
        <w:t xml:space="preserve"> - областных-</w:t>
      </w:r>
      <w:r w:rsidRPr="00920D76">
        <w:t>4</w:t>
      </w:r>
      <w:r>
        <w:t>, межрегиональные -1, региональные - 1</w:t>
      </w:r>
    </w:p>
    <w:p w:rsidR="00FC32E8" w:rsidRPr="00920D76" w:rsidRDefault="00FC32E8" w:rsidP="00FC32E8">
      <w:pPr>
        <w:pStyle w:val="a3"/>
      </w:pPr>
      <w:r>
        <w:t>1</w:t>
      </w:r>
      <w:r w:rsidR="00DA4336">
        <w:t>0</w:t>
      </w:r>
      <w:r>
        <w:t>.Участие в районных мероприятиях  - 7</w:t>
      </w:r>
    </w:p>
    <w:p w:rsidR="00FC32E8" w:rsidRDefault="00FC32E8" w:rsidP="00FC32E8">
      <w:pPr>
        <w:pStyle w:val="a3"/>
      </w:pPr>
      <w:r>
        <w:t>1</w:t>
      </w:r>
      <w:r w:rsidR="00DA4336">
        <w:t>1</w:t>
      </w:r>
      <w:r>
        <w:t>.Всего мероприятий без дискотек  163 всего посетителей   22868</w:t>
      </w:r>
    </w:p>
    <w:p w:rsidR="00FC32E8" w:rsidRDefault="00FC32E8" w:rsidP="00FC32E8">
      <w:pPr>
        <w:pStyle w:val="a3"/>
      </w:pPr>
      <w:r>
        <w:t>1</w:t>
      </w:r>
      <w:r w:rsidR="00DA4336">
        <w:t>2</w:t>
      </w:r>
      <w:r>
        <w:t xml:space="preserve">.Всего мероприятий -  </w:t>
      </w:r>
      <w:r w:rsidRPr="00920D76">
        <w:t>1</w:t>
      </w:r>
      <w:r>
        <w:t>66;       всего посетителей за год   23055</w:t>
      </w:r>
    </w:p>
    <w:p w:rsidR="00FC32E8" w:rsidRDefault="00FC32E8" w:rsidP="00E8313F">
      <w:pPr>
        <w:pStyle w:val="a4"/>
        <w:ind w:left="360"/>
        <w:jc w:val="both"/>
        <w:rPr>
          <w:b/>
          <w:bCs/>
          <w:szCs w:val="28"/>
        </w:rPr>
      </w:pPr>
    </w:p>
    <w:p w:rsidR="002A1AC7" w:rsidRDefault="002A1AC7" w:rsidP="00E8313F">
      <w:pPr>
        <w:pStyle w:val="a4"/>
        <w:ind w:left="360"/>
        <w:jc w:val="both"/>
        <w:rPr>
          <w:b/>
          <w:bCs/>
          <w:szCs w:val="28"/>
        </w:rPr>
      </w:pPr>
    </w:p>
    <w:p w:rsidR="005A5F9E" w:rsidRDefault="005A5F9E" w:rsidP="002A1AC7">
      <w:pPr>
        <w:pStyle w:val="Style5"/>
        <w:widowControl/>
        <w:spacing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BF3FED" w:rsidRDefault="00BF3FED" w:rsidP="001C31A5">
      <w:pPr>
        <w:pStyle w:val="a3"/>
      </w:pPr>
    </w:p>
    <w:p w:rsidR="00BF3FED" w:rsidRPr="00920D76" w:rsidRDefault="00BF3FED" w:rsidP="001C31A5">
      <w:pPr>
        <w:pStyle w:val="a3"/>
      </w:pPr>
    </w:p>
    <w:p w:rsidR="003B0A7F" w:rsidRPr="003B0A7F" w:rsidRDefault="003B0A7F" w:rsidP="003B0A7F">
      <w:pPr>
        <w:rPr>
          <w:rFonts w:ascii="Times New Roman" w:hAnsi="Times New Roman" w:cs="Times New Roman"/>
          <w:sz w:val="28"/>
          <w:szCs w:val="28"/>
        </w:rPr>
      </w:pPr>
    </w:p>
    <w:p w:rsidR="003B0A7F" w:rsidRPr="003B0A7F" w:rsidRDefault="003B0A7F" w:rsidP="003B0A7F">
      <w:pPr>
        <w:rPr>
          <w:rFonts w:ascii="Times New Roman" w:hAnsi="Times New Roman" w:cs="Times New Roman"/>
          <w:sz w:val="28"/>
          <w:szCs w:val="28"/>
        </w:rPr>
      </w:pPr>
    </w:p>
    <w:sectPr w:rsidR="003B0A7F" w:rsidRPr="003B0A7F" w:rsidSect="004D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163"/>
    <w:multiLevelType w:val="hybridMultilevel"/>
    <w:tmpl w:val="18524C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26BD3"/>
    <w:multiLevelType w:val="hybridMultilevel"/>
    <w:tmpl w:val="B4FE21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C06C8"/>
    <w:multiLevelType w:val="multilevel"/>
    <w:tmpl w:val="8DA6A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4AF09A3"/>
    <w:multiLevelType w:val="hybridMultilevel"/>
    <w:tmpl w:val="3BAECC04"/>
    <w:lvl w:ilvl="0" w:tplc="EB04A7C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053575"/>
    <w:multiLevelType w:val="hybridMultilevel"/>
    <w:tmpl w:val="1C5406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281BA7"/>
    <w:multiLevelType w:val="hybridMultilevel"/>
    <w:tmpl w:val="147C4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BE1FE4"/>
    <w:multiLevelType w:val="hybridMultilevel"/>
    <w:tmpl w:val="4A449E9E"/>
    <w:lvl w:ilvl="0" w:tplc="742A13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F54A45"/>
    <w:multiLevelType w:val="hybridMultilevel"/>
    <w:tmpl w:val="06BCC654"/>
    <w:lvl w:ilvl="0" w:tplc="BEE00B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497361"/>
    <w:multiLevelType w:val="hybridMultilevel"/>
    <w:tmpl w:val="F93ADF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D272C3"/>
    <w:multiLevelType w:val="hybridMultilevel"/>
    <w:tmpl w:val="ED544334"/>
    <w:lvl w:ilvl="0" w:tplc="A6F215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1D7078"/>
    <w:multiLevelType w:val="hybridMultilevel"/>
    <w:tmpl w:val="DDF0F298"/>
    <w:lvl w:ilvl="0" w:tplc="4008E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9146F1"/>
    <w:multiLevelType w:val="hybridMultilevel"/>
    <w:tmpl w:val="CB4E0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</w:num>
  <w:num w:numId="13">
    <w:abstractNumId w:val="0"/>
  </w:num>
  <w:num w:numId="14">
    <w:abstractNumId w:val="3"/>
  </w:num>
  <w:num w:numId="15">
    <w:abstractNumId w:val="8"/>
  </w:num>
  <w:num w:numId="16">
    <w:abstractNumId w:val="1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83606"/>
    <w:rsid w:val="00002FE5"/>
    <w:rsid w:val="0001510C"/>
    <w:rsid w:val="00024656"/>
    <w:rsid w:val="00056DAA"/>
    <w:rsid w:val="0008392A"/>
    <w:rsid w:val="00093E5D"/>
    <w:rsid w:val="001925F8"/>
    <w:rsid w:val="001C31A5"/>
    <w:rsid w:val="002A1AC7"/>
    <w:rsid w:val="00301009"/>
    <w:rsid w:val="00306564"/>
    <w:rsid w:val="003B0A7F"/>
    <w:rsid w:val="00457436"/>
    <w:rsid w:val="00483813"/>
    <w:rsid w:val="004B7DD6"/>
    <w:rsid w:val="004D4D66"/>
    <w:rsid w:val="00513BFF"/>
    <w:rsid w:val="00532ABC"/>
    <w:rsid w:val="00573C18"/>
    <w:rsid w:val="005A5F9E"/>
    <w:rsid w:val="005E6615"/>
    <w:rsid w:val="005F615C"/>
    <w:rsid w:val="006037CA"/>
    <w:rsid w:val="0065541C"/>
    <w:rsid w:val="007359A3"/>
    <w:rsid w:val="00795083"/>
    <w:rsid w:val="007C4B32"/>
    <w:rsid w:val="008B73E2"/>
    <w:rsid w:val="008E7D11"/>
    <w:rsid w:val="00930DE1"/>
    <w:rsid w:val="00983606"/>
    <w:rsid w:val="009A4641"/>
    <w:rsid w:val="009B21AF"/>
    <w:rsid w:val="00A113F6"/>
    <w:rsid w:val="00A81961"/>
    <w:rsid w:val="00A82CF7"/>
    <w:rsid w:val="00A909FF"/>
    <w:rsid w:val="00AB415C"/>
    <w:rsid w:val="00AC1C48"/>
    <w:rsid w:val="00AF3402"/>
    <w:rsid w:val="00BF3FED"/>
    <w:rsid w:val="00C930E4"/>
    <w:rsid w:val="00D062B2"/>
    <w:rsid w:val="00D708F7"/>
    <w:rsid w:val="00D85CEF"/>
    <w:rsid w:val="00DA4336"/>
    <w:rsid w:val="00DF2375"/>
    <w:rsid w:val="00E22AD3"/>
    <w:rsid w:val="00E2514D"/>
    <w:rsid w:val="00E8313F"/>
    <w:rsid w:val="00EF0AAF"/>
    <w:rsid w:val="00EF33D9"/>
    <w:rsid w:val="00F05A0B"/>
    <w:rsid w:val="00F834E4"/>
    <w:rsid w:val="00F87546"/>
    <w:rsid w:val="00FC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606"/>
    <w:pPr>
      <w:spacing w:after="0" w:line="240" w:lineRule="auto"/>
    </w:pPr>
    <w:rPr>
      <w:rFonts w:ascii="Times New Roman" w:eastAsiaTheme="minorHAnsi" w:hAnsi="Times New Roman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9836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Без интервала1"/>
    <w:link w:val="a5"/>
    <w:uiPriority w:val="99"/>
    <w:rsid w:val="00983606"/>
    <w:pPr>
      <w:spacing w:after="0" w:line="216" w:lineRule="auto"/>
      <w:ind w:left="57" w:right="57"/>
      <w:jc w:val="both"/>
    </w:pPr>
    <w:rPr>
      <w:rFonts w:ascii="Calibri" w:eastAsia="Times New Roman" w:hAnsi="Calibri" w:cs="Calibri"/>
      <w:lang w:eastAsia="en-US"/>
    </w:rPr>
  </w:style>
  <w:style w:type="character" w:customStyle="1" w:styleId="a5">
    <w:name w:val="Без интервала Знак"/>
    <w:basedOn w:val="a0"/>
    <w:link w:val="1"/>
    <w:uiPriority w:val="99"/>
    <w:locked/>
    <w:rsid w:val="00983606"/>
    <w:rPr>
      <w:rFonts w:ascii="Calibri" w:eastAsia="Times New Roman" w:hAnsi="Calibri" w:cs="Calibri"/>
      <w:lang w:eastAsia="en-US"/>
    </w:rPr>
  </w:style>
  <w:style w:type="table" w:styleId="a6">
    <w:name w:val="Table Grid"/>
    <w:basedOn w:val="a1"/>
    <w:uiPriority w:val="59"/>
    <w:rsid w:val="00983606"/>
    <w:pPr>
      <w:spacing w:after="0" w:line="240" w:lineRule="auto"/>
    </w:pPr>
    <w:rPr>
      <w:rFonts w:ascii="Times New Roman" w:eastAsiaTheme="minorHAnsi" w:hAnsi="Times New Roman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AB415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AB415C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3">
    <w:name w:val="Style3"/>
    <w:basedOn w:val="a"/>
    <w:uiPriority w:val="99"/>
    <w:rsid w:val="002A1AC7"/>
    <w:pPr>
      <w:widowControl w:val="0"/>
      <w:autoSpaceDE w:val="0"/>
      <w:autoSpaceDN w:val="0"/>
      <w:adjustRightInd w:val="0"/>
      <w:spacing w:after="0" w:line="1008" w:lineRule="exact"/>
      <w:ind w:firstLine="1404"/>
    </w:pPr>
    <w:rPr>
      <w:rFonts w:ascii="Calibri" w:eastAsia="Times New Roman" w:hAnsi="Calibri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2A1AC7"/>
    <w:pPr>
      <w:widowControl w:val="0"/>
      <w:autoSpaceDE w:val="0"/>
      <w:autoSpaceDN w:val="0"/>
      <w:adjustRightInd w:val="0"/>
      <w:spacing w:after="0" w:line="310" w:lineRule="exact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2A1AC7"/>
    <w:rPr>
      <w:rFonts w:ascii="Calibri" w:hAnsi="Calibri" w:cs="Calibri"/>
      <w:sz w:val="20"/>
      <w:szCs w:val="20"/>
    </w:rPr>
  </w:style>
  <w:style w:type="character" w:customStyle="1" w:styleId="apple-style-span">
    <w:name w:val="apple-style-span"/>
    <w:basedOn w:val="a0"/>
    <w:rsid w:val="00A81961"/>
  </w:style>
  <w:style w:type="paragraph" w:styleId="a9">
    <w:name w:val="Title"/>
    <w:basedOn w:val="a"/>
    <w:link w:val="aa"/>
    <w:qFormat/>
    <w:rsid w:val="00D062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D062B2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B6079-68E8-468F-8387-D9ACFD00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23</Pages>
  <Words>6191</Words>
  <Characters>35294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Пользователь Windows</cp:lastModifiedBy>
  <cp:revision>28</cp:revision>
  <cp:lastPrinted>2015-03-24T07:50:00Z</cp:lastPrinted>
  <dcterms:created xsi:type="dcterms:W3CDTF">2015-03-19T02:43:00Z</dcterms:created>
  <dcterms:modified xsi:type="dcterms:W3CDTF">2015-04-03T09:21:00Z</dcterms:modified>
</cp:coreProperties>
</file>